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CA" w:rsidRPr="00AC51FC" w:rsidRDefault="003C76CA" w:rsidP="003C76CA">
      <w:pPr>
        <w:pStyle w:val="a7"/>
        <w:ind w:left="142" w:firstLine="284"/>
        <w:jc w:val="center"/>
        <w:rPr>
          <w:b/>
          <w:sz w:val="18"/>
          <w:szCs w:val="18"/>
        </w:rPr>
      </w:pPr>
      <w:r w:rsidRPr="003C76CA">
        <w:rPr>
          <w:color w:val="000000"/>
          <w:sz w:val="28"/>
          <w:szCs w:val="28"/>
        </w:rPr>
        <w:t> </w:t>
      </w:r>
      <w:r w:rsidRPr="00AC51FC">
        <w:rPr>
          <w:b/>
          <w:sz w:val="18"/>
          <w:szCs w:val="18"/>
        </w:rPr>
        <w:t xml:space="preserve">СМОЛЕНСКОЕ ОБЛАСТНОЕ ГОСУДАРСТВЕННОЕ </w:t>
      </w:r>
      <w:r>
        <w:rPr>
          <w:b/>
          <w:sz w:val="18"/>
          <w:szCs w:val="18"/>
        </w:rPr>
        <w:t xml:space="preserve">БЮДЖЕТНОЕ </w:t>
      </w:r>
      <w:r w:rsidRPr="00AC51FC">
        <w:rPr>
          <w:b/>
          <w:sz w:val="18"/>
          <w:szCs w:val="18"/>
        </w:rPr>
        <w:t>УЧРЕЖДЕНИЕ</w:t>
      </w:r>
    </w:p>
    <w:p w:rsidR="003C76CA" w:rsidRPr="002842E6" w:rsidRDefault="003C76CA" w:rsidP="003C76CA">
      <w:pPr>
        <w:pStyle w:val="a7"/>
        <w:ind w:left="142" w:firstLine="284"/>
        <w:jc w:val="center"/>
        <w:rPr>
          <w:w w:val="150"/>
          <w:sz w:val="18"/>
          <w:szCs w:val="18"/>
        </w:rPr>
      </w:pPr>
      <w:r w:rsidRPr="002842E6">
        <w:rPr>
          <w:w w:val="150"/>
          <w:sz w:val="18"/>
          <w:szCs w:val="18"/>
        </w:rPr>
        <w:t>Вяземский социально-реабилитационный центр для несовершеннолетних</w:t>
      </w:r>
    </w:p>
    <w:p w:rsidR="003C76CA" w:rsidRPr="002842E6" w:rsidRDefault="003C76CA" w:rsidP="003C76CA">
      <w:pPr>
        <w:pStyle w:val="a7"/>
        <w:ind w:left="142" w:firstLine="284"/>
        <w:jc w:val="center"/>
        <w:rPr>
          <w:b/>
          <w:i/>
          <w:w w:val="150"/>
          <w:sz w:val="18"/>
          <w:szCs w:val="18"/>
        </w:rPr>
      </w:pPr>
      <w:r w:rsidRPr="002842E6">
        <w:rPr>
          <w:b/>
          <w:i/>
          <w:w w:val="150"/>
          <w:sz w:val="18"/>
          <w:szCs w:val="18"/>
        </w:rPr>
        <w:t>«ГАРМОНИЯ»</w:t>
      </w:r>
    </w:p>
    <w:p w:rsidR="003C76CA" w:rsidRPr="002B12E9" w:rsidRDefault="003C76CA" w:rsidP="003C76CA">
      <w:pPr>
        <w:pStyle w:val="a7"/>
        <w:tabs>
          <w:tab w:val="clear" w:pos="4677"/>
          <w:tab w:val="center" w:pos="6480"/>
        </w:tabs>
        <w:ind w:left="142" w:firstLine="284"/>
        <w:jc w:val="center"/>
        <w:rPr>
          <w:sz w:val="20"/>
        </w:rPr>
      </w:pPr>
      <w:r w:rsidRPr="00AC51FC">
        <w:rPr>
          <w:sz w:val="20"/>
        </w:rPr>
        <w:sym w:font="Wingdings" w:char="002A"/>
      </w:r>
      <w:r w:rsidRPr="00AC51FC">
        <w:rPr>
          <w:sz w:val="20"/>
        </w:rPr>
        <w:t xml:space="preserve"> 215110, Смоленская обл., г. Вязьма, ул. 25 Октябр</w:t>
      </w:r>
      <w:r>
        <w:rPr>
          <w:sz w:val="20"/>
        </w:rPr>
        <w:t>я, д.1- а</w:t>
      </w:r>
      <w:proofErr w:type="gramStart"/>
      <w:r>
        <w:rPr>
          <w:sz w:val="20"/>
        </w:rPr>
        <w:tab/>
        <w:t xml:space="preserve">              </w:t>
      </w:r>
      <w:r w:rsidRPr="00AC51FC">
        <w:rPr>
          <w:sz w:val="20"/>
        </w:rPr>
        <w:t xml:space="preserve"> Т</w:t>
      </w:r>
      <w:proofErr w:type="gramEnd"/>
      <w:r w:rsidRPr="00AC51FC">
        <w:rPr>
          <w:sz w:val="20"/>
        </w:rPr>
        <w:t>/</w:t>
      </w:r>
      <w:proofErr w:type="spellStart"/>
      <w:r w:rsidRPr="00AC51FC">
        <w:rPr>
          <w:sz w:val="20"/>
        </w:rPr>
        <w:t>ф</w:t>
      </w:r>
      <w:proofErr w:type="spellEnd"/>
      <w:r w:rsidRPr="00AC51FC">
        <w:rPr>
          <w:sz w:val="20"/>
        </w:rPr>
        <w:t xml:space="preserve">   (48131) 2 – 38 – 27;  4 – 21-35</w:t>
      </w:r>
      <w:r>
        <w:rPr>
          <w:sz w:val="20"/>
        </w:rPr>
        <w:t xml:space="preserve"> </w:t>
      </w:r>
      <w:hyperlink r:id="rId5" w:history="1">
        <w:r w:rsidRPr="002B12E9">
          <w:rPr>
            <w:rStyle w:val="a4"/>
            <w:rFonts w:eastAsia="Calibri"/>
            <w:sz w:val="20"/>
            <w:lang w:val="en-US"/>
          </w:rPr>
          <w:t>centr</w:t>
        </w:r>
        <w:r w:rsidRPr="002B12E9">
          <w:rPr>
            <w:rStyle w:val="a4"/>
            <w:rFonts w:eastAsia="Calibri"/>
            <w:sz w:val="20"/>
          </w:rPr>
          <w:t>_</w:t>
        </w:r>
        <w:r w:rsidRPr="002B12E9">
          <w:rPr>
            <w:rStyle w:val="a4"/>
            <w:rFonts w:eastAsia="Calibri"/>
            <w:sz w:val="20"/>
            <w:lang w:val="en-US"/>
          </w:rPr>
          <w:t>garmonia</w:t>
        </w:r>
        <w:r w:rsidRPr="002B12E9">
          <w:rPr>
            <w:rStyle w:val="a4"/>
            <w:rFonts w:eastAsia="Calibri"/>
            <w:sz w:val="20"/>
          </w:rPr>
          <w:t>@</w:t>
        </w:r>
        <w:r w:rsidRPr="002B12E9">
          <w:rPr>
            <w:rStyle w:val="a4"/>
            <w:rFonts w:eastAsia="Calibri"/>
            <w:sz w:val="20"/>
            <w:lang w:val="en-US"/>
          </w:rPr>
          <w:t>mail</w:t>
        </w:r>
        <w:r w:rsidRPr="002B12E9">
          <w:rPr>
            <w:rStyle w:val="a4"/>
            <w:rFonts w:eastAsia="Calibri"/>
            <w:sz w:val="20"/>
          </w:rPr>
          <w:t>.</w:t>
        </w:r>
        <w:r w:rsidRPr="002B12E9">
          <w:rPr>
            <w:rStyle w:val="a4"/>
            <w:rFonts w:eastAsia="Calibri"/>
            <w:sz w:val="20"/>
            <w:lang w:val="en-US"/>
          </w:rPr>
          <w:t>ru</w:t>
        </w:r>
      </w:hyperlink>
    </w:p>
    <w:p w:rsidR="003C76CA" w:rsidRDefault="003C76CA" w:rsidP="003C76C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1.95pt;margin-top:1pt;width:466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oe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"/>
        </w:pict>
      </w:r>
    </w:p>
    <w:p w:rsidR="003C76CA" w:rsidRDefault="003C76CA" w:rsidP="003C76CA">
      <w:pPr>
        <w:jc w:val="center"/>
        <w:rPr>
          <w:b/>
          <w:sz w:val="28"/>
          <w:szCs w:val="28"/>
        </w:rPr>
      </w:pPr>
    </w:p>
    <w:p w:rsidR="003C76CA" w:rsidRDefault="003C76CA" w:rsidP="003C76CA">
      <w:pPr>
        <w:pStyle w:val="a5"/>
        <w:ind w:firstLine="708"/>
        <w:jc w:val="center"/>
        <w:rPr>
          <w:b/>
          <w:sz w:val="28"/>
          <w:szCs w:val="28"/>
        </w:rPr>
      </w:pPr>
    </w:p>
    <w:p w:rsidR="003C76CA" w:rsidRDefault="003C76CA" w:rsidP="003C76CA">
      <w:pPr>
        <w:pStyle w:val="a5"/>
        <w:ind w:firstLine="708"/>
        <w:jc w:val="center"/>
        <w:rPr>
          <w:b/>
          <w:sz w:val="28"/>
          <w:szCs w:val="28"/>
        </w:rPr>
      </w:pPr>
    </w:p>
    <w:p w:rsidR="003C76CA" w:rsidRDefault="003C76CA" w:rsidP="003C76CA">
      <w:pPr>
        <w:pStyle w:val="a5"/>
        <w:ind w:firstLine="708"/>
        <w:jc w:val="center"/>
        <w:rPr>
          <w:b/>
          <w:sz w:val="28"/>
          <w:szCs w:val="28"/>
        </w:rPr>
      </w:pPr>
    </w:p>
    <w:p w:rsidR="003C76CA" w:rsidRPr="00641DE1" w:rsidRDefault="003C76CA" w:rsidP="003C76CA">
      <w:pPr>
        <w:pStyle w:val="a5"/>
        <w:ind w:firstLine="708"/>
        <w:jc w:val="center"/>
        <w:rPr>
          <w:b/>
          <w:sz w:val="32"/>
          <w:szCs w:val="32"/>
        </w:rPr>
      </w:pPr>
      <w:r w:rsidRPr="00641DE1">
        <w:rPr>
          <w:b/>
          <w:sz w:val="32"/>
          <w:szCs w:val="32"/>
        </w:rPr>
        <w:t>ПРОГРАММА</w:t>
      </w:r>
    </w:p>
    <w:p w:rsidR="003C76CA" w:rsidRDefault="003C76CA" w:rsidP="003C76CA">
      <w:pPr>
        <w:shd w:val="clear" w:color="auto" w:fill="FFFFFF"/>
        <w:tabs>
          <w:tab w:val="left" w:pos="851"/>
        </w:tabs>
        <w:spacing w:after="45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C76CA" w:rsidRDefault="003C76CA" w:rsidP="003C76CA">
      <w:pPr>
        <w:shd w:val="clear" w:color="auto" w:fill="FFFFFF"/>
        <w:tabs>
          <w:tab w:val="left" w:pos="851"/>
        </w:tabs>
        <w:spacing w:after="45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арт-терапии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</w:p>
    <w:p w:rsidR="003C76CA" w:rsidRDefault="003C76CA" w:rsidP="003C76CA">
      <w:pPr>
        <w:shd w:val="clear" w:color="auto" w:fill="FFFFFF"/>
        <w:tabs>
          <w:tab w:val="left" w:pos="851"/>
        </w:tabs>
        <w:spacing w:after="45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для занятий с детьми </w:t>
      </w:r>
    </w:p>
    <w:p w:rsidR="003C76CA" w:rsidRPr="00FD3759" w:rsidRDefault="003C76CA" w:rsidP="003C76CA">
      <w:pPr>
        <w:shd w:val="clear" w:color="auto" w:fill="FFFFFF"/>
        <w:tabs>
          <w:tab w:val="left" w:pos="851"/>
        </w:tabs>
        <w:spacing w:after="45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младшего школьного возраста</w:t>
      </w:r>
    </w:p>
    <w:p w:rsidR="003C76CA" w:rsidRPr="00FD3759" w:rsidRDefault="003C76CA" w:rsidP="003C76CA">
      <w:pPr>
        <w:shd w:val="clear" w:color="auto" w:fill="FFFFFF"/>
        <w:tabs>
          <w:tab w:val="left" w:pos="851"/>
        </w:tabs>
        <w:spacing w:after="45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C76CA" w:rsidRPr="00FD3759" w:rsidRDefault="003C76CA" w:rsidP="003C76CA">
      <w:pPr>
        <w:shd w:val="clear" w:color="auto" w:fill="FFFFFF"/>
        <w:tabs>
          <w:tab w:val="left" w:pos="851"/>
        </w:tabs>
        <w:spacing w:after="45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«Мой мир</w:t>
      </w:r>
      <w:r w:rsidRPr="00FD375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3C76CA" w:rsidRPr="00641DE1" w:rsidRDefault="003C76CA" w:rsidP="003C76CA">
      <w:pPr>
        <w:pStyle w:val="a5"/>
        <w:ind w:firstLine="708"/>
        <w:jc w:val="center"/>
        <w:rPr>
          <w:b/>
          <w:sz w:val="32"/>
          <w:szCs w:val="32"/>
        </w:rPr>
      </w:pPr>
    </w:p>
    <w:p w:rsidR="003C76CA" w:rsidRDefault="003C76CA" w:rsidP="003C76CA">
      <w:pPr>
        <w:pStyle w:val="a5"/>
        <w:ind w:firstLine="708"/>
        <w:jc w:val="center"/>
        <w:rPr>
          <w:b/>
          <w:sz w:val="28"/>
          <w:szCs w:val="28"/>
        </w:rPr>
      </w:pPr>
    </w:p>
    <w:p w:rsidR="003C76CA" w:rsidRDefault="003C76CA" w:rsidP="003C76CA">
      <w:pPr>
        <w:pStyle w:val="a5"/>
        <w:ind w:firstLine="708"/>
        <w:jc w:val="center"/>
        <w:rPr>
          <w:b/>
          <w:sz w:val="28"/>
          <w:szCs w:val="28"/>
        </w:rPr>
      </w:pPr>
    </w:p>
    <w:p w:rsidR="003C76CA" w:rsidRDefault="003C76CA" w:rsidP="003C76CA">
      <w:pPr>
        <w:pStyle w:val="a5"/>
        <w:ind w:firstLine="708"/>
        <w:jc w:val="center"/>
        <w:rPr>
          <w:b/>
          <w:sz w:val="28"/>
          <w:szCs w:val="28"/>
        </w:rPr>
      </w:pPr>
    </w:p>
    <w:p w:rsidR="003C76CA" w:rsidRDefault="003C76CA" w:rsidP="003C76CA">
      <w:pPr>
        <w:pStyle w:val="a5"/>
        <w:ind w:firstLine="708"/>
        <w:jc w:val="center"/>
        <w:rPr>
          <w:b/>
          <w:sz w:val="28"/>
          <w:szCs w:val="28"/>
        </w:rPr>
      </w:pPr>
    </w:p>
    <w:p w:rsidR="003C76CA" w:rsidRDefault="003C76CA" w:rsidP="003C76CA">
      <w:pPr>
        <w:pStyle w:val="a5"/>
        <w:ind w:firstLine="708"/>
        <w:jc w:val="center"/>
        <w:rPr>
          <w:b/>
          <w:sz w:val="28"/>
          <w:szCs w:val="28"/>
        </w:rPr>
      </w:pPr>
    </w:p>
    <w:p w:rsidR="003C76CA" w:rsidRDefault="003C76CA" w:rsidP="003C76CA">
      <w:pPr>
        <w:pStyle w:val="a5"/>
        <w:ind w:firstLine="708"/>
        <w:jc w:val="center"/>
        <w:rPr>
          <w:b/>
          <w:sz w:val="28"/>
          <w:szCs w:val="28"/>
        </w:rPr>
      </w:pPr>
    </w:p>
    <w:p w:rsidR="003C76CA" w:rsidRDefault="003C76CA" w:rsidP="003C76CA">
      <w:pPr>
        <w:pStyle w:val="a5"/>
        <w:ind w:firstLine="708"/>
        <w:jc w:val="center"/>
        <w:rPr>
          <w:b/>
          <w:sz w:val="28"/>
          <w:szCs w:val="28"/>
        </w:rPr>
      </w:pPr>
    </w:p>
    <w:p w:rsidR="003C76CA" w:rsidRDefault="003C76CA" w:rsidP="003C76CA">
      <w:pPr>
        <w:pStyle w:val="a5"/>
        <w:ind w:firstLine="708"/>
        <w:jc w:val="center"/>
        <w:rPr>
          <w:b/>
          <w:sz w:val="28"/>
          <w:szCs w:val="28"/>
        </w:rPr>
      </w:pPr>
    </w:p>
    <w:p w:rsidR="003C76CA" w:rsidRDefault="003C76CA" w:rsidP="003C76CA">
      <w:pPr>
        <w:pStyle w:val="a5"/>
        <w:ind w:firstLine="708"/>
        <w:jc w:val="center"/>
        <w:rPr>
          <w:b/>
          <w:sz w:val="28"/>
          <w:szCs w:val="28"/>
        </w:rPr>
      </w:pPr>
    </w:p>
    <w:p w:rsidR="003C76CA" w:rsidRDefault="003C76CA" w:rsidP="003C76CA">
      <w:pPr>
        <w:pStyle w:val="a5"/>
        <w:ind w:firstLine="708"/>
        <w:jc w:val="center"/>
        <w:rPr>
          <w:b/>
          <w:sz w:val="28"/>
          <w:szCs w:val="28"/>
        </w:rPr>
      </w:pPr>
    </w:p>
    <w:p w:rsidR="003C76CA" w:rsidRDefault="003C76CA" w:rsidP="003C76CA">
      <w:pPr>
        <w:pStyle w:val="a5"/>
        <w:ind w:firstLine="708"/>
        <w:jc w:val="center"/>
        <w:rPr>
          <w:b/>
          <w:sz w:val="28"/>
          <w:szCs w:val="28"/>
        </w:rPr>
      </w:pPr>
    </w:p>
    <w:p w:rsidR="003C76CA" w:rsidRDefault="003C76CA" w:rsidP="003C76CA">
      <w:pPr>
        <w:pStyle w:val="a5"/>
        <w:ind w:firstLine="708"/>
        <w:jc w:val="center"/>
        <w:rPr>
          <w:b/>
          <w:sz w:val="28"/>
          <w:szCs w:val="28"/>
        </w:rPr>
      </w:pPr>
    </w:p>
    <w:p w:rsidR="003C76CA" w:rsidRDefault="003C76CA" w:rsidP="003C76CA">
      <w:pPr>
        <w:pStyle w:val="a5"/>
        <w:ind w:firstLine="708"/>
        <w:jc w:val="center"/>
        <w:rPr>
          <w:b/>
          <w:sz w:val="28"/>
          <w:szCs w:val="28"/>
        </w:rPr>
      </w:pPr>
    </w:p>
    <w:p w:rsidR="003C76CA" w:rsidRPr="00641DE1" w:rsidRDefault="003C76CA" w:rsidP="003C76CA">
      <w:pPr>
        <w:pStyle w:val="a5"/>
        <w:tabs>
          <w:tab w:val="left" w:pos="6521"/>
        </w:tabs>
        <w:ind w:left="6521"/>
        <w:rPr>
          <w:sz w:val="28"/>
          <w:szCs w:val="28"/>
        </w:rPr>
      </w:pPr>
      <w:r w:rsidRPr="00641DE1">
        <w:rPr>
          <w:sz w:val="28"/>
          <w:szCs w:val="28"/>
        </w:rPr>
        <w:t>Составитель</w:t>
      </w:r>
    </w:p>
    <w:p w:rsidR="003C76CA" w:rsidRDefault="003C76CA" w:rsidP="003C76CA">
      <w:pPr>
        <w:pStyle w:val="a5"/>
        <w:tabs>
          <w:tab w:val="left" w:pos="6521"/>
        </w:tabs>
        <w:ind w:left="6521"/>
        <w:rPr>
          <w:sz w:val="28"/>
          <w:szCs w:val="28"/>
        </w:rPr>
      </w:pPr>
      <w:r>
        <w:rPr>
          <w:sz w:val="28"/>
          <w:szCs w:val="28"/>
        </w:rPr>
        <w:t>врач-психотерапевт</w:t>
      </w:r>
    </w:p>
    <w:p w:rsidR="003C76CA" w:rsidRPr="00641DE1" w:rsidRDefault="003C76CA" w:rsidP="003C76CA">
      <w:pPr>
        <w:pStyle w:val="a5"/>
        <w:tabs>
          <w:tab w:val="left" w:pos="6521"/>
        </w:tabs>
        <w:ind w:left="6521"/>
        <w:rPr>
          <w:sz w:val="28"/>
          <w:szCs w:val="28"/>
        </w:rPr>
      </w:pPr>
      <w:r>
        <w:rPr>
          <w:sz w:val="28"/>
          <w:szCs w:val="28"/>
        </w:rPr>
        <w:t>Сазонова Е.Л.</w:t>
      </w:r>
    </w:p>
    <w:p w:rsidR="003C76CA" w:rsidRP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proofErr w:type="spellStart"/>
      <w:r w:rsidRPr="003C76CA">
        <w:rPr>
          <w:b/>
          <w:bCs/>
          <w:color w:val="000000"/>
          <w:sz w:val="28"/>
          <w:szCs w:val="28"/>
        </w:rPr>
        <w:lastRenderedPageBreak/>
        <w:t>Арттерапия</w:t>
      </w:r>
      <w:proofErr w:type="spellEnd"/>
      <w:r w:rsidRPr="003C76CA">
        <w:rPr>
          <w:color w:val="000000"/>
          <w:sz w:val="28"/>
          <w:szCs w:val="28"/>
        </w:rPr>
        <w:t> – естественный и бережный метод исцеления и развития души через художественное творчество, активно развивающийся как комплекс психотерапевтических методик с 1940-х гг.</w:t>
      </w:r>
    </w:p>
    <w:p w:rsidR="003C76CA" w:rsidRP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proofErr w:type="spellStart"/>
      <w:r w:rsidRPr="003C76CA">
        <w:rPr>
          <w:b/>
          <w:bCs/>
          <w:color w:val="000000"/>
          <w:sz w:val="28"/>
          <w:szCs w:val="28"/>
        </w:rPr>
        <w:t>Арттерапия</w:t>
      </w:r>
      <w:proofErr w:type="spellEnd"/>
      <w:r w:rsidRPr="003C76CA">
        <w:rPr>
          <w:b/>
          <w:bCs/>
          <w:color w:val="000000"/>
          <w:sz w:val="28"/>
          <w:szCs w:val="28"/>
        </w:rPr>
        <w:t> </w:t>
      </w:r>
      <w:r w:rsidRPr="003C76CA">
        <w:rPr>
          <w:color w:val="000000"/>
          <w:sz w:val="28"/>
          <w:szCs w:val="28"/>
        </w:rPr>
        <w:t xml:space="preserve">не имеет ограничений и противопоказаний, всегда </w:t>
      </w:r>
      <w:proofErr w:type="spellStart"/>
      <w:r w:rsidRPr="003C76CA">
        <w:rPr>
          <w:color w:val="000000"/>
          <w:sz w:val="28"/>
          <w:szCs w:val="28"/>
        </w:rPr>
        <w:t>ресурсна</w:t>
      </w:r>
      <w:proofErr w:type="spellEnd"/>
      <w:r w:rsidRPr="003C76CA">
        <w:rPr>
          <w:color w:val="000000"/>
          <w:sz w:val="28"/>
          <w:szCs w:val="28"/>
        </w:rPr>
        <w:t xml:space="preserve"> и используется практически во всех направлениях психотерапии, в педагогике, в социальной работе и бизнесе. </w:t>
      </w:r>
    </w:p>
    <w:p w:rsidR="003C76CA" w:rsidRP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3C76CA">
        <w:rPr>
          <w:color w:val="000000"/>
          <w:sz w:val="28"/>
          <w:szCs w:val="28"/>
        </w:rPr>
        <w:t>Любой человек способен выразить себя, свои чувства и свое состояние мелодией, звуком, движением, рисунком. Случается так, что для некоторых людей – это единственный способ дать миру знать о себе, заявить о себе как о творческой личности. Предоставить такую возможность всем нуждающимся – </w:t>
      </w:r>
      <w:r w:rsidRPr="003C76CA">
        <w:rPr>
          <w:b/>
          <w:bCs/>
          <w:color w:val="000000"/>
          <w:sz w:val="28"/>
          <w:szCs w:val="28"/>
        </w:rPr>
        <w:t>задача </w:t>
      </w:r>
      <w:proofErr w:type="spellStart"/>
      <w:r w:rsidRPr="003C76CA">
        <w:rPr>
          <w:b/>
          <w:bCs/>
          <w:i/>
          <w:iCs/>
          <w:color w:val="000000"/>
          <w:sz w:val="28"/>
          <w:szCs w:val="28"/>
        </w:rPr>
        <w:t>арттерапии</w:t>
      </w:r>
      <w:proofErr w:type="spellEnd"/>
      <w:r w:rsidRPr="003C76CA">
        <w:rPr>
          <w:color w:val="000000"/>
          <w:sz w:val="28"/>
          <w:szCs w:val="28"/>
        </w:rPr>
        <w:t>.</w:t>
      </w:r>
    </w:p>
    <w:p w:rsid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C76CA" w:rsidRP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3C76CA">
        <w:rPr>
          <w:b/>
          <w:bCs/>
          <w:color w:val="000000"/>
          <w:sz w:val="28"/>
          <w:szCs w:val="28"/>
        </w:rPr>
        <w:t>Занятия  </w:t>
      </w:r>
      <w:proofErr w:type="spellStart"/>
      <w:r w:rsidRPr="003C76CA">
        <w:rPr>
          <w:b/>
          <w:bCs/>
          <w:color w:val="000000"/>
          <w:sz w:val="28"/>
          <w:szCs w:val="28"/>
        </w:rPr>
        <w:t>Арт-терапией</w:t>
      </w:r>
      <w:proofErr w:type="spellEnd"/>
      <w:r w:rsidRPr="003C76CA">
        <w:rPr>
          <w:b/>
          <w:bCs/>
          <w:color w:val="000000"/>
          <w:sz w:val="28"/>
          <w:szCs w:val="28"/>
        </w:rPr>
        <w:t xml:space="preserve"> способствуют:</w:t>
      </w:r>
    </w:p>
    <w:p w:rsidR="003C76CA" w:rsidRPr="003C76CA" w:rsidRDefault="003C76CA" w:rsidP="003C76CA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3C76CA">
        <w:rPr>
          <w:color w:val="000000"/>
          <w:sz w:val="28"/>
          <w:szCs w:val="28"/>
        </w:rPr>
        <w:t xml:space="preserve">Развитию </w:t>
      </w:r>
      <w:proofErr w:type="spellStart"/>
      <w:r w:rsidRPr="003C76CA">
        <w:rPr>
          <w:color w:val="000000"/>
          <w:sz w:val="28"/>
          <w:szCs w:val="28"/>
        </w:rPr>
        <w:t>креативности</w:t>
      </w:r>
      <w:proofErr w:type="spellEnd"/>
      <w:r w:rsidRPr="003C76CA">
        <w:rPr>
          <w:color w:val="000000"/>
          <w:sz w:val="28"/>
          <w:szCs w:val="28"/>
        </w:rPr>
        <w:t xml:space="preserve"> личности </w:t>
      </w:r>
    </w:p>
    <w:p w:rsidR="003C76CA" w:rsidRPr="003C76CA" w:rsidRDefault="003C76CA" w:rsidP="003C76CA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3C76CA">
        <w:rPr>
          <w:color w:val="000000"/>
          <w:sz w:val="28"/>
          <w:szCs w:val="28"/>
        </w:rPr>
        <w:t>Формированием  образного мышления</w:t>
      </w:r>
    </w:p>
    <w:p w:rsidR="003C76CA" w:rsidRPr="003C76CA" w:rsidRDefault="003C76CA" w:rsidP="003C76CA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3C76CA">
        <w:rPr>
          <w:color w:val="000000"/>
          <w:sz w:val="28"/>
          <w:szCs w:val="28"/>
        </w:rPr>
        <w:t>Развитие мелкой моторики</w:t>
      </w:r>
    </w:p>
    <w:p w:rsidR="003C76CA" w:rsidRPr="003C76CA" w:rsidRDefault="003C76CA" w:rsidP="003C76CA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3C76CA">
        <w:rPr>
          <w:color w:val="000000"/>
          <w:sz w:val="28"/>
          <w:szCs w:val="28"/>
        </w:rPr>
        <w:t>Стимулирует творчество и осознание чувств</w:t>
      </w:r>
    </w:p>
    <w:p w:rsidR="003C76CA" w:rsidRPr="003C76CA" w:rsidRDefault="003C76CA" w:rsidP="003C76CA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3C76CA">
        <w:rPr>
          <w:color w:val="000000"/>
          <w:sz w:val="28"/>
          <w:szCs w:val="28"/>
        </w:rPr>
        <w:t>Помогает членам группы лучше взаимодействовать  друг с другом</w:t>
      </w:r>
    </w:p>
    <w:p w:rsidR="003C76CA" w:rsidRPr="003C76CA" w:rsidRDefault="003C76CA" w:rsidP="003C76CA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3C76CA">
        <w:rPr>
          <w:color w:val="000000"/>
          <w:sz w:val="28"/>
          <w:szCs w:val="28"/>
        </w:rPr>
        <w:t>Формирование представлений о себе;</w:t>
      </w:r>
    </w:p>
    <w:p w:rsidR="003C76CA" w:rsidRPr="003C76CA" w:rsidRDefault="003C76CA" w:rsidP="003C76CA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3C76CA">
        <w:rPr>
          <w:color w:val="000000"/>
          <w:sz w:val="28"/>
          <w:szCs w:val="28"/>
        </w:rPr>
        <w:t>Осознание и выражение своих чувств</w:t>
      </w:r>
    </w:p>
    <w:p w:rsid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C76CA" w:rsidRP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3C76CA">
        <w:rPr>
          <w:b/>
          <w:bCs/>
          <w:color w:val="000000"/>
          <w:sz w:val="28"/>
          <w:szCs w:val="28"/>
        </w:rPr>
        <w:t>Занятия в количестве 30 часов включают в себя:</w:t>
      </w:r>
    </w:p>
    <w:p w:rsidR="003C76CA" w:rsidRPr="003C76CA" w:rsidRDefault="003C76CA" w:rsidP="003C76CA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3C76CA">
        <w:rPr>
          <w:color w:val="000000"/>
          <w:sz w:val="28"/>
          <w:szCs w:val="28"/>
        </w:rPr>
        <w:t>Изотерапия</w:t>
      </w:r>
      <w:proofErr w:type="spellEnd"/>
      <w:r w:rsidRPr="003C76CA">
        <w:rPr>
          <w:color w:val="000000"/>
          <w:sz w:val="28"/>
          <w:szCs w:val="28"/>
        </w:rPr>
        <w:t xml:space="preserve"> </w:t>
      </w:r>
      <w:proofErr w:type="gramStart"/>
      <w:r w:rsidRPr="003C76CA">
        <w:rPr>
          <w:color w:val="000000"/>
          <w:sz w:val="28"/>
          <w:szCs w:val="28"/>
        </w:rPr>
        <w:t>—в</w:t>
      </w:r>
      <w:proofErr w:type="gramEnd"/>
      <w:r w:rsidRPr="003C76CA">
        <w:rPr>
          <w:color w:val="000000"/>
          <w:sz w:val="28"/>
          <w:szCs w:val="28"/>
        </w:rPr>
        <w:t>оздействие средствами изобразительного искусства: рисованием, лепкой, декоративно-прикладным искусством и т. д.;</w:t>
      </w:r>
    </w:p>
    <w:p w:rsidR="003C76CA" w:rsidRPr="003C76CA" w:rsidRDefault="003C76CA" w:rsidP="003C76CA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3C76CA">
        <w:rPr>
          <w:color w:val="000000"/>
          <w:sz w:val="28"/>
          <w:szCs w:val="28"/>
        </w:rPr>
        <w:t>Музыкотерапия — воздействие через восприятие музыки;</w:t>
      </w:r>
    </w:p>
    <w:p w:rsidR="003C76CA" w:rsidRPr="003C76CA" w:rsidRDefault="003C76CA" w:rsidP="003C76CA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3C76CA">
        <w:rPr>
          <w:color w:val="000000"/>
          <w:sz w:val="28"/>
          <w:szCs w:val="28"/>
        </w:rPr>
        <w:t>Сказкотерапия</w:t>
      </w:r>
      <w:proofErr w:type="spellEnd"/>
      <w:r w:rsidRPr="003C76CA">
        <w:rPr>
          <w:color w:val="000000"/>
          <w:sz w:val="28"/>
          <w:szCs w:val="28"/>
        </w:rPr>
        <w:t xml:space="preserve"> — воздействие посредством сказки, притчи.</w:t>
      </w:r>
    </w:p>
    <w:p w:rsidR="003C76CA" w:rsidRPr="003C76CA" w:rsidRDefault="003C76CA" w:rsidP="003C76CA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3C76CA">
        <w:rPr>
          <w:color w:val="000000"/>
          <w:sz w:val="28"/>
          <w:szCs w:val="28"/>
        </w:rPr>
        <w:t>Игровая терапия -  воздействие с использованием игры. </w:t>
      </w:r>
    </w:p>
    <w:p w:rsid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firstLine="567"/>
        <w:jc w:val="both"/>
        <w:rPr>
          <w:b/>
          <w:bCs/>
          <w:color w:val="000000"/>
          <w:sz w:val="28"/>
          <w:szCs w:val="28"/>
        </w:rPr>
      </w:pPr>
    </w:p>
    <w:p w:rsid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firstLine="567"/>
        <w:jc w:val="both"/>
        <w:rPr>
          <w:b/>
          <w:bCs/>
          <w:color w:val="000000"/>
          <w:sz w:val="28"/>
          <w:szCs w:val="28"/>
        </w:rPr>
      </w:pPr>
      <w:r w:rsidRPr="003C76CA">
        <w:rPr>
          <w:b/>
          <w:bCs/>
          <w:color w:val="000000"/>
          <w:sz w:val="28"/>
          <w:szCs w:val="28"/>
        </w:rPr>
        <w:t xml:space="preserve">Программа занятий по </w:t>
      </w:r>
      <w:proofErr w:type="spellStart"/>
      <w:r w:rsidRPr="003C76CA">
        <w:rPr>
          <w:b/>
          <w:bCs/>
          <w:color w:val="000000"/>
          <w:sz w:val="28"/>
          <w:szCs w:val="28"/>
        </w:rPr>
        <w:t>атрт-терапии</w:t>
      </w:r>
      <w:proofErr w:type="spellEnd"/>
      <w:r w:rsidRPr="003C76CA">
        <w:rPr>
          <w:b/>
          <w:bCs/>
          <w:color w:val="000000"/>
          <w:sz w:val="28"/>
          <w:szCs w:val="28"/>
        </w:rPr>
        <w:t>:</w:t>
      </w:r>
    </w:p>
    <w:p w:rsidR="003C76CA" w:rsidRP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</w:p>
    <w:p w:rsidR="003C76CA" w:rsidRP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firstLine="567"/>
        <w:jc w:val="both"/>
        <w:rPr>
          <w:b/>
          <w:color w:val="000000"/>
          <w:sz w:val="28"/>
          <w:szCs w:val="28"/>
        </w:rPr>
      </w:pPr>
      <w:r w:rsidRPr="003C76CA">
        <w:rPr>
          <w:b/>
          <w:color w:val="000000"/>
          <w:sz w:val="28"/>
          <w:szCs w:val="28"/>
        </w:rPr>
        <w:t>Занятие 1</w:t>
      </w:r>
    </w:p>
    <w:p w:rsidR="003C76CA" w:rsidRP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3C76CA">
        <w:rPr>
          <w:b/>
          <w:bCs/>
          <w:i/>
          <w:iCs/>
          <w:color w:val="000000"/>
          <w:sz w:val="28"/>
          <w:szCs w:val="28"/>
        </w:rPr>
        <w:t>Знакомство с правилами группы. Установление межличностных контактов в группе. Знакомство с изобразительной техникой марания.</w:t>
      </w:r>
    </w:p>
    <w:p w:rsidR="003C76CA" w:rsidRP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3C76CA">
        <w:rPr>
          <w:b/>
          <w:bCs/>
          <w:color w:val="000000"/>
          <w:sz w:val="28"/>
          <w:szCs w:val="28"/>
        </w:rPr>
        <w:t>Цель:</w:t>
      </w:r>
      <w:r w:rsidRPr="003C76CA">
        <w:rPr>
          <w:color w:val="000000"/>
          <w:sz w:val="28"/>
          <w:szCs w:val="28"/>
        </w:rPr>
        <w:t xml:space="preserve"> Знакомство участников группы между собой и с тренером, создание благоприятной атмосферы в классе. Знакомство с методами </w:t>
      </w:r>
      <w:proofErr w:type="spellStart"/>
      <w:r w:rsidRPr="003C76CA">
        <w:rPr>
          <w:color w:val="000000"/>
          <w:sz w:val="28"/>
          <w:szCs w:val="28"/>
        </w:rPr>
        <w:t>арттерапии</w:t>
      </w:r>
      <w:proofErr w:type="spellEnd"/>
      <w:r w:rsidRPr="003C76CA">
        <w:rPr>
          <w:color w:val="000000"/>
          <w:sz w:val="28"/>
          <w:szCs w:val="28"/>
        </w:rPr>
        <w:t>.</w:t>
      </w:r>
    </w:p>
    <w:p w:rsidR="003C76CA" w:rsidRP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proofErr w:type="gramStart"/>
      <w:r w:rsidRPr="003C76CA">
        <w:rPr>
          <w:b/>
          <w:bCs/>
          <w:color w:val="000000"/>
          <w:sz w:val="28"/>
          <w:szCs w:val="28"/>
        </w:rPr>
        <w:t>Материалы: </w:t>
      </w:r>
      <w:r w:rsidRPr="003C76CA">
        <w:rPr>
          <w:color w:val="000000"/>
          <w:sz w:val="28"/>
          <w:szCs w:val="28"/>
        </w:rPr>
        <w:t>бумага разного формата; краски, губки, кисточки, клубок ниток, одноразовые тарелочки;</w:t>
      </w:r>
      <w:proofErr w:type="gramEnd"/>
    </w:p>
    <w:p w:rsidR="003C76CA" w:rsidRPr="003C76CA" w:rsidRDefault="003C76CA" w:rsidP="003C76CA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3C76CA">
        <w:rPr>
          <w:b/>
          <w:bCs/>
          <w:color w:val="000000"/>
          <w:sz w:val="28"/>
          <w:szCs w:val="28"/>
        </w:rPr>
        <w:t>Ритуал начала занятия «Клубок»</w:t>
      </w:r>
    </w:p>
    <w:p w:rsidR="003C76CA" w:rsidRP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3C76CA">
        <w:rPr>
          <w:color w:val="000000"/>
          <w:sz w:val="28"/>
          <w:szCs w:val="28"/>
        </w:rPr>
        <w:t>Дети сидят на стульях по кругу. Тренер передает клубок ниток ребенку</w:t>
      </w:r>
      <w:proofErr w:type="gramStart"/>
      <w:r w:rsidRPr="003C76CA">
        <w:rPr>
          <w:color w:val="000000"/>
          <w:sz w:val="28"/>
          <w:szCs w:val="28"/>
        </w:rPr>
        <w:t>.</w:t>
      </w:r>
      <w:proofErr w:type="gramEnd"/>
      <w:r w:rsidRPr="003C76CA">
        <w:rPr>
          <w:color w:val="000000"/>
          <w:sz w:val="28"/>
          <w:szCs w:val="28"/>
        </w:rPr>
        <w:t xml:space="preserve"> </w:t>
      </w:r>
      <w:proofErr w:type="gramStart"/>
      <w:r w:rsidRPr="003C76CA">
        <w:rPr>
          <w:color w:val="000000"/>
          <w:sz w:val="28"/>
          <w:szCs w:val="28"/>
        </w:rPr>
        <w:t>р</w:t>
      </w:r>
      <w:proofErr w:type="gramEnd"/>
      <w:r w:rsidRPr="003C76CA">
        <w:rPr>
          <w:color w:val="000000"/>
          <w:sz w:val="28"/>
          <w:szCs w:val="28"/>
        </w:rPr>
        <w:t>ебенок при этом называет ласковое, вежливое слово, пожелание, передавая клубок следующему участнику. Так клубок раскручивается пока не пройдет через всех участников.</w:t>
      </w:r>
    </w:p>
    <w:p w:rsidR="003C76CA" w:rsidRPr="003C76CA" w:rsidRDefault="003C76CA" w:rsidP="003C76CA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3C76CA">
        <w:rPr>
          <w:b/>
          <w:bCs/>
          <w:color w:val="000000"/>
          <w:sz w:val="28"/>
          <w:szCs w:val="28"/>
        </w:rPr>
        <w:t>Упражнения для первичного знакомства «Снежный ком».</w:t>
      </w:r>
    </w:p>
    <w:p w:rsidR="003C76CA" w:rsidRP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3C76CA">
        <w:rPr>
          <w:color w:val="000000"/>
          <w:sz w:val="28"/>
          <w:szCs w:val="28"/>
        </w:rPr>
        <w:lastRenderedPageBreak/>
        <w:t>Все играющие усаживаются в круг. Ведущий объясняет условия игры: он называет свое имя, следующий игрок называет имя предыдущего игрока, а затем свое, следующий игрок называет имена двух предыдущих игроков и свое, и т.д.</w:t>
      </w:r>
    </w:p>
    <w:p w:rsidR="003C76CA" w:rsidRPr="003C76CA" w:rsidRDefault="003C76CA" w:rsidP="003C76CA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3C76CA">
        <w:rPr>
          <w:b/>
          <w:bCs/>
          <w:color w:val="000000"/>
          <w:sz w:val="28"/>
          <w:szCs w:val="28"/>
        </w:rPr>
        <w:t>«Мое настроение» техника марания.</w:t>
      </w:r>
    </w:p>
    <w:p w:rsidR="003C76CA" w:rsidRP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3C76CA">
        <w:rPr>
          <w:color w:val="000000"/>
          <w:sz w:val="28"/>
          <w:szCs w:val="28"/>
        </w:rPr>
        <w:t xml:space="preserve">В буквальном понимании «марать» — значит «пачкать, грязнить». В нашем случае, в условиях </w:t>
      </w:r>
      <w:proofErr w:type="spellStart"/>
      <w:r w:rsidRPr="003C76CA">
        <w:rPr>
          <w:color w:val="000000"/>
          <w:sz w:val="28"/>
          <w:szCs w:val="28"/>
        </w:rPr>
        <w:t>арт-сессии</w:t>
      </w:r>
      <w:proofErr w:type="spellEnd"/>
      <w:r w:rsidRPr="003C76CA">
        <w:rPr>
          <w:color w:val="000000"/>
          <w:sz w:val="28"/>
          <w:szCs w:val="28"/>
        </w:rPr>
        <w:t xml:space="preserve">, речь идет о спонтанных рисунках школьников, выполненных в абстрактной манере. Определение «марание» выбрано в связи с </w:t>
      </w:r>
      <w:proofErr w:type="spellStart"/>
      <w:r w:rsidRPr="003C76CA">
        <w:rPr>
          <w:color w:val="000000"/>
          <w:sz w:val="28"/>
          <w:szCs w:val="28"/>
        </w:rPr>
        <w:t>неструктурированностью</w:t>
      </w:r>
      <w:proofErr w:type="spellEnd"/>
      <w:r w:rsidRPr="003C76CA">
        <w:rPr>
          <w:color w:val="000000"/>
          <w:sz w:val="28"/>
          <w:szCs w:val="28"/>
        </w:rPr>
        <w:t xml:space="preserve"> изображений, отсутствием сюжета, сочетанием отвлеченных форм и цветовых пятен.</w:t>
      </w:r>
    </w:p>
    <w:p w:rsidR="003C76CA" w:rsidRP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3C76CA">
        <w:rPr>
          <w:color w:val="000000"/>
          <w:sz w:val="28"/>
          <w:szCs w:val="28"/>
        </w:rPr>
        <w:t xml:space="preserve">Беседа на тему «Какое мое настроение сегодня?». От чего </w:t>
      </w:r>
      <w:proofErr w:type="gramStart"/>
      <w:r w:rsidRPr="003C76CA">
        <w:rPr>
          <w:color w:val="000000"/>
          <w:sz w:val="28"/>
          <w:szCs w:val="28"/>
        </w:rPr>
        <w:t>может</w:t>
      </w:r>
      <w:proofErr w:type="gramEnd"/>
      <w:r w:rsidRPr="003C76CA">
        <w:rPr>
          <w:color w:val="000000"/>
          <w:sz w:val="28"/>
          <w:szCs w:val="28"/>
        </w:rPr>
        <w:t xml:space="preserve"> манятся настроение?</w:t>
      </w:r>
    </w:p>
    <w:p w:rsidR="003C76CA" w:rsidRP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3C76CA">
        <w:rPr>
          <w:color w:val="000000"/>
          <w:sz w:val="28"/>
          <w:szCs w:val="28"/>
        </w:rPr>
        <w:t>Затем дети на листах бумаги с помощью кисточек, губок, пальцев изображают свое настроение. Затем идет обсуждение. Какие эмоции и чувства вызывает рисунок?</w:t>
      </w:r>
    </w:p>
    <w:p w:rsidR="003C76CA" w:rsidRPr="003C76CA" w:rsidRDefault="003C76CA" w:rsidP="003C76CA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3C76CA">
        <w:rPr>
          <w:b/>
          <w:bCs/>
          <w:color w:val="000000"/>
          <w:sz w:val="28"/>
          <w:szCs w:val="28"/>
        </w:rPr>
        <w:t>Ритуал прощания «Солнечные лучики»</w:t>
      </w:r>
    </w:p>
    <w:p w:rsidR="003C76CA" w:rsidRP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3C76CA">
        <w:rPr>
          <w:color w:val="000000"/>
          <w:sz w:val="28"/>
          <w:szCs w:val="28"/>
        </w:rPr>
        <w:t>Все стоят в кругу, протягивают руки вперед в центр круга. Все должны почувствовать себя теплым солнечным лучиком и взяться за руки.</w:t>
      </w:r>
    </w:p>
    <w:p w:rsidR="003C76CA" w:rsidRP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3C76CA">
        <w:rPr>
          <w:color w:val="000000"/>
          <w:sz w:val="28"/>
          <w:szCs w:val="28"/>
        </w:rPr>
        <w:t>Занятие 2</w:t>
      </w:r>
    </w:p>
    <w:p w:rsidR="003C76CA" w:rsidRP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3C76CA">
        <w:rPr>
          <w:color w:val="000000"/>
          <w:sz w:val="28"/>
          <w:szCs w:val="28"/>
        </w:rPr>
        <w:br/>
      </w:r>
      <w:r w:rsidRPr="003C76CA">
        <w:rPr>
          <w:b/>
          <w:bCs/>
          <w:iCs/>
          <w:color w:val="000000"/>
          <w:sz w:val="28"/>
          <w:szCs w:val="28"/>
        </w:rPr>
        <w:t>Заняти</w:t>
      </w:r>
      <w:r>
        <w:rPr>
          <w:b/>
          <w:bCs/>
          <w:iCs/>
          <w:color w:val="000000"/>
          <w:sz w:val="28"/>
          <w:szCs w:val="28"/>
        </w:rPr>
        <w:t>е</w:t>
      </w:r>
      <w:r w:rsidRPr="003C76CA">
        <w:rPr>
          <w:b/>
          <w:bCs/>
          <w:iCs/>
          <w:color w:val="000000"/>
          <w:sz w:val="28"/>
          <w:szCs w:val="28"/>
        </w:rPr>
        <w:t xml:space="preserve"> 2. «Свободный рисунок в круге». Групповое рисование ватными полочками.</w:t>
      </w:r>
    </w:p>
    <w:p w:rsidR="003C76CA" w:rsidRP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</w:p>
    <w:p w:rsidR="003C76CA" w:rsidRP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3C76CA">
        <w:rPr>
          <w:b/>
          <w:bCs/>
          <w:color w:val="000000"/>
          <w:sz w:val="28"/>
          <w:szCs w:val="28"/>
        </w:rPr>
        <w:t>Цель:</w:t>
      </w:r>
      <w:r w:rsidRPr="003C76CA">
        <w:rPr>
          <w:color w:val="000000"/>
          <w:sz w:val="28"/>
          <w:szCs w:val="28"/>
        </w:rPr>
        <w:t> благодаря «раскачивания» двигательных и функциональных стереотипов создать почву для общего укрепления эмоциональной сферы, уменьшение зависимости от стереотипов,  повышение настроения, развитие воображения, налаживание коммуникации, объединение.</w:t>
      </w:r>
    </w:p>
    <w:p w:rsidR="003C76CA" w:rsidRP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3C76CA">
        <w:rPr>
          <w:b/>
          <w:bCs/>
          <w:color w:val="000000"/>
          <w:sz w:val="28"/>
          <w:szCs w:val="28"/>
        </w:rPr>
        <w:t>Материалы:</w:t>
      </w:r>
      <w:r w:rsidRPr="003C76CA">
        <w:rPr>
          <w:color w:val="000000"/>
          <w:sz w:val="28"/>
          <w:szCs w:val="28"/>
        </w:rPr>
        <w:t> клубок, альбом, краски, ватные палочки.</w:t>
      </w:r>
    </w:p>
    <w:p w:rsidR="003C76CA" w:rsidRPr="003C76CA" w:rsidRDefault="003C76CA" w:rsidP="003C76CA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3C76CA">
        <w:rPr>
          <w:b/>
          <w:bCs/>
          <w:color w:val="000000"/>
          <w:sz w:val="28"/>
          <w:szCs w:val="28"/>
        </w:rPr>
        <w:t>Ритуал начала занятия «Клубок»</w:t>
      </w:r>
    </w:p>
    <w:p w:rsidR="003C76CA" w:rsidRPr="003C76CA" w:rsidRDefault="003C76CA" w:rsidP="003C76CA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3C76CA">
        <w:rPr>
          <w:b/>
          <w:bCs/>
          <w:color w:val="000000"/>
          <w:sz w:val="28"/>
          <w:szCs w:val="28"/>
        </w:rPr>
        <w:t>«Свободный рисунок в круге».</w:t>
      </w:r>
    </w:p>
    <w:p w:rsidR="003C76CA" w:rsidRP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3C76CA">
        <w:rPr>
          <w:color w:val="000000"/>
          <w:sz w:val="28"/>
          <w:szCs w:val="28"/>
        </w:rPr>
        <w:t xml:space="preserve"> Ребята удобно рассаживаются за столами, делая круг, перед каждым альбом, краски и ватные палочки. Каждый начинает рисовать на свободную тему. Через определенное кол-во времени рисунок передается по кругу, каждый следующий привносит что-то свое в рисунок. После того как рисунки возвращаются к хозяевам происходит обсуждение. Что получилось? Нравится ли это обладателю. Хотелось бы что- </w:t>
      </w:r>
      <w:proofErr w:type="spellStart"/>
      <w:r w:rsidRPr="003C76CA">
        <w:rPr>
          <w:color w:val="000000"/>
          <w:sz w:val="28"/>
          <w:szCs w:val="28"/>
        </w:rPr>
        <w:t>нибудь</w:t>
      </w:r>
      <w:proofErr w:type="spellEnd"/>
      <w:r w:rsidRPr="003C76CA">
        <w:rPr>
          <w:color w:val="000000"/>
          <w:sz w:val="28"/>
          <w:szCs w:val="28"/>
        </w:rPr>
        <w:t xml:space="preserve"> дорисовать?</w:t>
      </w:r>
    </w:p>
    <w:p w:rsidR="003C76CA" w:rsidRPr="003C76CA" w:rsidRDefault="003C76CA" w:rsidP="003C76CA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3C76CA">
        <w:rPr>
          <w:b/>
          <w:bCs/>
          <w:color w:val="000000"/>
          <w:sz w:val="28"/>
          <w:szCs w:val="28"/>
        </w:rPr>
        <w:t>Релаксационное упражнение на расслабление мышц рук “Лимон”.</w:t>
      </w:r>
    </w:p>
    <w:p w:rsid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3C76CA">
        <w:rPr>
          <w:color w:val="000000"/>
          <w:sz w:val="28"/>
          <w:szCs w:val="28"/>
        </w:rPr>
        <w:t>Опустить руки вниз и представить себе, что в правой руке находится лимон, из которого нужно выжать сок. Медленно сжимать как можно сильнее правую руку в кулак. Почувствовать, как напряжена правая рука. Затем бросить “лимон” и расслабить руку:  </w:t>
      </w:r>
      <w:r>
        <w:rPr>
          <w:color w:val="000000"/>
          <w:sz w:val="28"/>
          <w:szCs w:val="28"/>
        </w:rPr>
        <w:t xml:space="preserve"> </w:t>
      </w:r>
    </w:p>
    <w:p w:rsid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76CA">
        <w:rPr>
          <w:color w:val="000000"/>
          <w:sz w:val="28"/>
          <w:szCs w:val="28"/>
        </w:rPr>
        <w:t>Я возьму в ладонь лимон. </w:t>
      </w:r>
    </w:p>
    <w:p w:rsid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76CA">
        <w:rPr>
          <w:color w:val="000000"/>
          <w:sz w:val="28"/>
          <w:szCs w:val="28"/>
        </w:rPr>
        <w:t>Чувствую, что круглый он. </w:t>
      </w:r>
    </w:p>
    <w:p w:rsid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76CA">
        <w:rPr>
          <w:color w:val="000000"/>
          <w:sz w:val="28"/>
          <w:szCs w:val="28"/>
        </w:rPr>
        <w:t>Я его слегка сжимаю –  </w:t>
      </w:r>
    </w:p>
    <w:p w:rsid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76CA">
        <w:rPr>
          <w:color w:val="000000"/>
          <w:sz w:val="28"/>
          <w:szCs w:val="28"/>
        </w:rPr>
        <w:lastRenderedPageBreak/>
        <w:t>Сок лимонный выжимаю. </w:t>
      </w:r>
    </w:p>
    <w:p w:rsid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76CA">
        <w:rPr>
          <w:color w:val="000000"/>
          <w:sz w:val="28"/>
          <w:szCs w:val="28"/>
        </w:rPr>
        <w:t>Все в порядке, сок готов.  </w:t>
      </w:r>
    </w:p>
    <w:p w:rsid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76CA">
        <w:rPr>
          <w:color w:val="000000"/>
          <w:sz w:val="28"/>
          <w:szCs w:val="28"/>
        </w:rPr>
        <w:t>Я лимон бросаю, руку расслабляю. </w:t>
      </w:r>
    </w:p>
    <w:p w:rsidR="003C76CA" w:rsidRP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C76CA">
        <w:rPr>
          <w:color w:val="000000"/>
          <w:sz w:val="28"/>
          <w:szCs w:val="28"/>
        </w:rPr>
        <w:t>Выполнить это же упражнение левой рукой.</w:t>
      </w:r>
    </w:p>
    <w:p w:rsidR="003C76CA" w:rsidRPr="003C76CA" w:rsidRDefault="003C76CA" w:rsidP="003C76CA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3C76CA">
        <w:rPr>
          <w:b/>
          <w:bCs/>
          <w:color w:val="000000"/>
          <w:sz w:val="28"/>
          <w:szCs w:val="28"/>
        </w:rPr>
        <w:t>Ритуал прощания «Круг друзей»</w:t>
      </w:r>
    </w:p>
    <w:p w:rsidR="003C76CA" w:rsidRPr="003C76CA" w:rsidRDefault="003C76CA" w:rsidP="003C76C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3C76CA">
        <w:rPr>
          <w:color w:val="000000"/>
          <w:sz w:val="28"/>
          <w:szCs w:val="28"/>
        </w:rPr>
        <w:t>Стоя в круге, все держатся за руки. Затем предлагается с помощью рукопожатий передать друг другу чувство радости, нежности, поздороваться друг с другом, потанцевать, попрощаться.</w:t>
      </w:r>
    </w:p>
    <w:sectPr w:rsidR="003C76CA" w:rsidRPr="003C76CA" w:rsidSect="0020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5DDA"/>
    <w:multiLevelType w:val="multilevel"/>
    <w:tmpl w:val="7364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72AA2"/>
    <w:multiLevelType w:val="multilevel"/>
    <w:tmpl w:val="86A03B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0761E"/>
    <w:multiLevelType w:val="multilevel"/>
    <w:tmpl w:val="72CA1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26D70"/>
    <w:multiLevelType w:val="multilevel"/>
    <w:tmpl w:val="5E7A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D1136"/>
    <w:multiLevelType w:val="multilevel"/>
    <w:tmpl w:val="E99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1F7780"/>
    <w:multiLevelType w:val="multilevel"/>
    <w:tmpl w:val="84DA36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655E2E"/>
    <w:multiLevelType w:val="multilevel"/>
    <w:tmpl w:val="8D06B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2726B5"/>
    <w:multiLevelType w:val="multilevel"/>
    <w:tmpl w:val="6DB893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D3197B"/>
    <w:multiLevelType w:val="multilevel"/>
    <w:tmpl w:val="6A965C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53585"/>
    <w:multiLevelType w:val="multilevel"/>
    <w:tmpl w:val="EA50A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462B68"/>
    <w:multiLevelType w:val="multilevel"/>
    <w:tmpl w:val="BDCE18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7024E2"/>
    <w:multiLevelType w:val="multilevel"/>
    <w:tmpl w:val="4A10C0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1"/>
  </w:num>
  <w:num w:numId="5">
    <w:abstractNumId w:val="6"/>
  </w:num>
  <w:num w:numId="6">
    <w:abstractNumId w:val="1"/>
  </w:num>
  <w:num w:numId="7">
    <w:abstractNumId w:val="2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6CA"/>
    <w:rsid w:val="00204DDF"/>
    <w:rsid w:val="003C76CA"/>
    <w:rsid w:val="009E7363"/>
    <w:rsid w:val="00B6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3C76CA"/>
    <w:rPr>
      <w:color w:val="0000FF"/>
      <w:u w:val="single"/>
    </w:rPr>
  </w:style>
  <w:style w:type="paragraph" w:styleId="a5">
    <w:name w:val="Body Text"/>
    <w:basedOn w:val="a"/>
    <w:link w:val="a6"/>
    <w:rsid w:val="003C76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C7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3C76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C76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_garmoni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2020-03-19T09:48:00Z</dcterms:created>
  <dcterms:modified xsi:type="dcterms:W3CDTF">2020-03-19T09:54:00Z</dcterms:modified>
</cp:coreProperties>
</file>