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6B" w:rsidRPr="009845E5" w:rsidRDefault="00C70B6B" w:rsidP="00C70B6B">
      <w:pPr>
        <w:pStyle w:val="a6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C70B6B" w:rsidRPr="00831342" w:rsidRDefault="00C70B6B" w:rsidP="00C70B6B">
      <w:pPr>
        <w:pStyle w:val="a6"/>
        <w:ind w:right="-284"/>
        <w:jc w:val="center"/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42"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C70B6B" w:rsidRPr="00831342" w:rsidRDefault="00C70B6B" w:rsidP="00C70B6B">
      <w:pPr>
        <w:pStyle w:val="a6"/>
        <w:ind w:right="-284"/>
        <w:jc w:val="center"/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42"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C70B6B" w:rsidRPr="0097152C" w:rsidRDefault="00C70B6B" w:rsidP="00C70B6B">
      <w:pPr>
        <w:pStyle w:val="a6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C70B6B" w:rsidRPr="0097152C" w:rsidRDefault="00C70B6B" w:rsidP="00C70B6B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6" w:history="1">
        <w:r w:rsidRPr="0097152C">
          <w:rPr>
            <w:rStyle w:val="a8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C70B6B" w:rsidRPr="002E54DC" w:rsidRDefault="00C70B6B" w:rsidP="00C70B6B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DE1D" wp14:editId="68DEEBEE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yTQIAAFQEAAAOAAAAZHJzL2Uyb0RvYy54bWysVM2O0zAQviPxDlbubZo2Ld2o6QolLZcF&#10;VtrlAVzbaSwS27LdphVCWvYF9hF4BS4c+NE+Q/pGjN0fKFwQIgfHzsx8883M50wuN3WF1kwbLkUa&#10;RN1egJggknKxTIM3t/POOEDGYkFxJQVLgy0zweX06ZNJoxLWl6WsKNMIQIRJGpUGpbUqCUNDSlZj&#10;05WKCTAWUtfYwlEvQ6pxA+h1FfZ7vVHYSE2VloQZA1/zvTGYevyiYMS+LgrDLKrSALhZv2q/Ltwa&#10;Tic4WWqsSk4ONPA/sKgxF5D0BJVji9FK8z+gak60NLKwXSLrUBYFJ8zXANVEvd+quSmxYr4WaI5R&#10;pzaZ/wdLXq2vNeIUZhcggWsYUftxd7d7aL+3n3YPaPehfYRld7+7az+339qv7WP7BUWub40yCYRn&#10;4lq7yslG3KgrSd4aJGRWYrFknv/tVgGojwjPQtzBKMi+aF5KCj54ZaVv4qbQtYOE9qCNn9X2NCu2&#10;sYjAx+F4EA/GMFJytIU4OQYqbewLJmvkNmlgrMZ8WdpMCgGKkDryafD6ylgoBAKPAS6rkHNeVV4Y&#10;lUBNGlwM+0MfYGTFqTM6N6OXi6zSaI2dtPzjugJgZ25argT1YCXDdHbYW8yr/R78K+HwoDCgc9jt&#10;tfPuoncxG8/GcSfuj2aduJfnnefzLO6M5tGzYT7IsyyP3jtqUZyUnFImHLujjqP473RyuFF7BZ6U&#10;fGpDeI7uSwSyx7cn7SfrhrmXxULS7bV23XBDBul658M1c3fj17P3+vkzmP4AAAD//wMAUEsDBBQA&#10;BgAIAAAAIQDhDAkp3AAAAAgBAAAPAAAAZHJzL2Rvd25yZXYueG1sTI/NTsMwEITvSLyDtUhcEHUS&#10;fkRCnKpC4sCRthLXbbwkgXgdxU4T+vQs4gDHnRnNzleuF9erI42h82wgXSWgiGtvO24M7HfP1w+g&#10;QkS22HsmA18UYF2dn5VYWD/zKx23sVFSwqFAA22MQ6F1qFtyGFZ+IBbv3Y8Oo5xjo+2Is5S7XmdJ&#10;cq8ddiwfWhzoqaX6czs5AxSmuzTZ5K7Zv5zmq7fs9DEPO2MuL5bNI6hIS/wLw898mQ6VbDr4iW1Q&#10;vYHsRlCi6GkOSvz8NhWUw6+gq1L/B6i+AQAA//8DAFBLAQItABQABgAIAAAAIQC2gziS/gAAAOEB&#10;AAATAAAAAAAAAAAAAAAAAAAAAABbQ29udGVudF9UeXBlc10ueG1sUEsBAi0AFAAGAAgAAAAhADj9&#10;If/WAAAAlAEAAAsAAAAAAAAAAAAAAAAALwEAAF9yZWxzLy5yZWxzUEsBAi0AFAAGAAgAAAAhAD+o&#10;C3JNAgAAVAQAAA4AAAAAAAAAAAAAAAAALgIAAGRycy9lMm9Eb2MueG1sUEsBAi0AFAAGAAgAAAAh&#10;AOEMCSncAAAACAEAAA8AAAAAAAAAAAAAAAAApwQAAGRycy9kb3ducmV2LnhtbFBLBQYAAAAABAAE&#10;APMAAACwBQAAAAA=&#10;"/>
            </w:pict>
          </mc:Fallback>
        </mc:AlternateContent>
      </w:r>
    </w:p>
    <w:p w:rsidR="00C70B6B" w:rsidRPr="006D0B58" w:rsidRDefault="00C70B6B" w:rsidP="00C70B6B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63"/>
        <w:gridCol w:w="4708"/>
      </w:tblGrid>
      <w:tr w:rsidR="00C70B6B" w:rsidRPr="005117EB" w:rsidTr="00515744">
        <w:tc>
          <w:tcPr>
            <w:tcW w:w="5068" w:type="dxa"/>
            <w:shd w:val="clear" w:color="auto" w:fill="auto"/>
          </w:tcPr>
          <w:p w:rsidR="00C70B6B" w:rsidRPr="002709F5" w:rsidRDefault="00C70B6B" w:rsidP="00515744">
            <w:pPr>
              <w:rPr>
                <w:sz w:val="28"/>
                <w:szCs w:val="28"/>
              </w:rPr>
            </w:pPr>
            <w:r w:rsidRPr="006D0B58"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C70B6B" w:rsidRPr="00E16453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C70B6B" w:rsidRPr="00E16453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C70B6B" w:rsidRPr="00E16453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C70B6B" w:rsidRPr="00AD7194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 w:rsidR="00CC09FC">
              <w:rPr>
                <w:spacing w:val="-15"/>
                <w:sz w:val="28"/>
                <w:szCs w:val="28"/>
                <w:u w:val="single"/>
              </w:rPr>
              <w:t>28.09.2015 №</w:t>
            </w:r>
            <w:r w:rsidR="00B22688"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 w:rsidR="006D0B58"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 w:rsidR="00CC09FC">
              <w:rPr>
                <w:spacing w:val="-15"/>
                <w:sz w:val="28"/>
                <w:szCs w:val="28"/>
                <w:u w:val="single"/>
              </w:rPr>
              <w:t>94</w:t>
            </w:r>
          </w:p>
          <w:p w:rsidR="00C70B6B" w:rsidRPr="005117EB" w:rsidRDefault="00C70B6B" w:rsidP="00515744">
            <w:pPr>
              <w:rPr>
                <w:sz w:val="28"/>
                <w:szCs w:val="28"/>
              </w:rPr>
            </w:pPr>
          </w:p>
        </w:tc>
      </w:tr>
    </w:tbl>
    <w:p w:rsidR="00C70B6B" w:rsidRPr="003A63E1" w:rsidRDefault="00C70B6B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СЛУЖБЕ </w:t>
      </w:r>
      <w:r w:rsidR="004E6B9E">
        <w:rPr>
          <w:rFonts w:ascii="Times New Roman" w:hAnsi="Times New Roman"/>
          <w:b/>
          <w:bCs/>
          <w:sz w:val="28"/>
          <w:szCs w:val="28"/>
        </w:rPr>
        <w:t>ПРИМИРЕНИЯ (</w:t>
      </w:r>
      <w:r>
        <w:rPr>
          <w:rFonts w:ascii="Times New Roman" w:hAnsi="Times New Roman"/>
          <w:b/>
          <w:bCs/>
          <w:sz w:val="28"/>
          <w:szCs w:val="28"/>
        </w:rPr>
        <w:t>МЕДИАЦИИ</w:t>
      </w:r>
      <w:r w:rsidR="004E6B9E">
        <w:rPr>
          <w:rFonts w:ascii="Times New Roman" w:hAnsi="Times New Roman"/>
          <w:b/>
          <w:bCs/>
          <w:sz w:val="28"/>
          <w:szCs w:val="28"/>
        </w:rPr>
        <w:t>) «СОГЛАСИЕ»</w:t>
      </w:r>
    </w:p>
    <w:p w:rsidR="00C70B6B" w:rsidRDefault="00C70B6B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3A63E1">
        <w:rPr>
          <w:rFonts w:ascii="Times New Roman" w:hAnsi="Times New Roman"/>
          <w:b/>
          <w:bCs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</w:p>
    <w:p w:rsidR="00C70B6B" w:rsidRDefault="00C70B6B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E6B9E" w:rsidRPr="003A63E1" w:rsidRDefault="004E6B9E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D0B58" w:rsidRPr="006D0B58" w:rsidRDefault="006D0B58" w:rsidP="006D0B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b/>
          <w:sz w:val="28"/>
          <w:szCs w:val="28"/>
        </w:rPr>
      </w:pPr>
      <w:r w:rsidRPr="006D0B58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 xml:space="preserve">Настоящее Положение служит организационно-правовой и методической основой формирования и организации деятельности </w:t>
      </w:r>
      <w:r w:rsidRPr="006D0B58">
        <w:rPr>
          <w:rFonts w:ascii="Times New Roman" w:hAnsi="Times New Roman"/>
          <w:sz w:val="28"/>
          <w:szCs w:val="28"/>
        </w:rPr>
        <w:t xml:space="preserve">службы примирения (медиации) «Согласие» </w:t>
      </w:r>
      <w:r w:rsidRPr="006D0B58">
        <w:rPr>
          <w:rFonts w:ascii="Times New Roman" w:hAnsi="Times New Roman"/>
          <w:bCs/>
          <w:sz w:val="28"/>
          <w:szCs w:val="28"/>
        </w:rPr>
        <w:t xml:space="preserve">смоленского областного государственного бюджетного учреждения «Вяземский социально-реабилитационный центр для несовершеннолетних «Гармония»  (далее – Служба, СОГБУ СРЦН «Гармония»). 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 в СОГБУ СРЦН «Гармония», настоящим Положением.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Служба не является структурным подразделением СОГБУ СРЦН «Гармония» (далее – Учреждение), создается на базе отделения диагностики и социальной реабилитации, объединяет в своем составе специалистов из разных структурных подразделений Учреждения.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Служба создается и ликвидируется приказом директора Учреждения.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Деятельность Службы направлена на помощь  пострадавшим несовершеннолетним, их родителям, а также конфликтующим сторонам в разрешении споров и конфликтных ситуаций на основе принципов и технологий восстановительной медиации. </w:t>
      </w:r>
    </w:p>
    <w:p w:rsidR="006D0B58" w:rsidRPr="006D0B58" w:rsidRDefault="006D0B58" w:rsidP="006D0B58">
      <w:pPr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B58">
        <w:rPr>
          <w:sz w:val="28"/>
          <w:szCs w:val="28"/>
        </w:rPr>
        <w:tab/>
      </w:r>
      <w:r w:rsidRPr="006D0B58">
        <w:rPr>
          <w:sz w:val="28"/>
          <w:szCs w:val="28"/>
        </w:rPr>
        <w:tab/>
        <w:t xml:space="preserve"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</w:t>
      </w:r>
      <w:r w:rsidRPr="006D0B58">
        <w:rPr>
          <w:sz w:val="28"/>
          <w:szCs w:val="28"/>
        </w:rPr>
        <w:lastRenderedPageBreak/>
        <w:t>результате конфликтных ситуаций.</w:t>
      </w:r>
    </w:p>
    <w:p w:rsidR="006D0B58" w:rsidRPr="006D0B58" w:rsidRDefault="006D0B58" w:rsidP="006D0B58">
      <w:pPr>
        <w:pStyle w:val="a4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Деятельность Службы осуществляется во взаимодействии с комиссией по делам несовершеннолетних и защите их прав (далее КДН и ЗП),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6D0B58" w:rsidRPr="006D0B58" w:rsidRDefault="006D0B58" w:rsidP="006D0B58">
      <w:pPr>
        <w:pStyle w:val="a4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Деятельность Службы основана на следующих принципах:</w:t>
      </w:r>
    </w:p>
    <w:p w:rsidR="006D0B58" w:rsidRPr="006D0B58" w:rsidRDefault="006D0B58" w:rsidP="006D0B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принцип добровольности, предполагающий добровольное участие в организации работы Службы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  участвовать в программе восстановительного разрешения конфликтных ситуаций;</w:t>
      </w:r>
    </w:p>
    <w:p w:rsidR="006D0B58" w:rsidRPr="006D0B58" w:rsidRDefault="006D0B58" w:rsidP="006D0B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принцип конфиденциальности, предполагающий обязательство Службы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ими), также исключение составляет ставшая известная медиатору информация о готовящемся или совершённом правонарушении;</w:t>
      </w:r>
    </w:p>
    <w:p w:rsidR="006D0B58" w:rsidRPr="006D0B58" w:rsidRDefault="006D0B58" w:rsidP="006D0B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принцип нейтральности, запрещающий Службе принимать сторону какого-либо участника конфликта (нейтральность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решение).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0B58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Предоставление услуг несовершеннолетним, их семьям, а также конфликтующим сторонам в разрешении споров и конфликтных ситуаций осуществляется Службой в рамках полустационарных и стационарных форм социального обслуживания.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6D0B58" w:rsidRPr="006D0B58" w:rsidRDefault="006D0B58" w:rsidP="006D0B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B58">
        <w:rPr>
          <w:rFonts w:ascii="Times New Roman" w:hAnsi="Times New Roman"/>
          <w:b/>
          <w:sz w:val="28"/>
          <w:szCs w:val="28"/>
        </w:rPr>
        <w:t>Цель и задачи деятельности Службы.</w:t>
      </w:r>
    </w:p>
    <w:p w:rsidR="006D0B58" w:rsidRPr="006D0B58" w:rsidRDefault="006D0B58" w:rsidP="006D0B58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Основной целью деятельности Службы является 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3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0B58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Деятельность Службы направлена на решение следующих задач: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разрешение конфликтных ситуаций между несовершеннолетними, их семьями и другими конфликтующими сторонами;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 xml:space="preserve">проведение программ восстановительного разрешения конфликтных ситуаций в работе с несовершеннолетними, их семьями, а также с конфликтующими сторонами; 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lastRenderedPageBreak/>
        <w:t>формирование у несовершеннолетних и их родителей (законных представителей) цивилизованных методов урегулирования конфликтов и ответственности;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повышение уровня профессиональных навыков и знаний специалистов Службы;</w:t>
      </w:r>
    </w:p>
    <w:p w:rsidR="006D0B58" w:rsidRPr="006D0B58" w:rsidRDefault="006D0B58" w:rsidP="006D0B58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информирование населения о деятельности Службы;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распространение опыта работы Службы по внедрению восстановительной технологии.</w:t>
      </w:r>
    </w:p>
    <w:p w:rsidR="006D0B58" w:rsidRPr="006D0B58" w:rsidRDefault="006D0B58" w:rsidP="006D0B58">
      <w:pPr>
        <w:pStyle w:val="a3"/>
        <w:widowControl w:val="0"/>
        <w:shd w:val="clear" w:color="auto" w:fill="FFFFFF"/>
        <w:tabs>
          <w:tab w:val="left" w:pos="53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0B58" w:rsidRPr="006D0B58" w:rsidRDefault="006D0B58" w:rsidP="006D0B5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D0B58">
        <w:rPr>
          <w:rStyle w:val="a5"/>
          <w:sz w:val="28"/>
          <w:szCs w:val="28"/>
        </w:rPr>
        <w:t>Основные функции Службы.</w:t>
      </w:r>
    </w:p>
    <w:p w:rsidR="006D0B58" w:rsidRPr="006D0B58" w:rsidRDefault="006D0B58" w:rsidP="006D0B58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В соответствии с возложенными задачами Служба осуществляет следующие основные функции: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Оказывает бесплатные социально-правовые, социально-психологические, социально-педагогические услуги в ходе разрешения конфликтных ситуаций между несовершеннолетними, их семьями и другими конфликтующими сторонами.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Разрабатывает и реализует индивидуальные программы восстановительного разрешения конфликтных ситуаций для несовершеннолетних, их семей, а также конфликтующих сторон.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Информирует КДН и ЗП, органы внутренних дел, отдел опеки и попечительства в рамках их компетенции обо всех выявленных (ставших известными) нарушениях прав и интересов несовершеннолетних.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Ведет журнал учета случаев медиации, разрабатывает индивидуальный план работы по разрешению конфликтной ситуации, заполняет регистрационную карту случая медиации.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Проводит в рамках программ восстановительного разрешения конфликтных ситуаций индивидуальную работу с несовершеннолетними и их родителями (законными представителями).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D0B58" w:rsidRPr="006D0B58" w:rsidRDefault="006D0B58" w:rsidP="006D0B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B58">
        <w:rPr>
          <w:rFonts w:ascii="Times New Roman" w:hAnsi="Times New Roman"/>
          <w:b/>
          <w:sz w:val="28"/>
          <w:szCs w:val="28"/>
        </w:rPr>
        <w:t>Организационная структура Службы.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Общее руководство деятельностью Службы осуществляет заместитель директора по социальной реабилитации, текущее руководство – заведующий отделением диагностики и социальной реабилитации.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Персональный состав Службы утверждается приказом директора Учреждения.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 состав Службы входят следующие категории специалистов: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руководитель службы;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педагог-психолог (медиатор);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социальный педагог;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врач-психотерапевт;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юрисконсульт.</w:t>
      </w:r>
    </w:p>
    <w:p w:rsidR="006D0B58" w:rsidRPr="006D0B58" w:rsidRDefault="006D0B58" w:rsidP="006D0B58">
      <w:pPr>
        <w:pStyle w:val="a3"/>
        <w:numPr>
          <w:ilvl w:val="1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Состав Службы может меняться в связи с изменением, расширением направлений деятельности самой Службы.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0B58">
        <w:rPr>
          <w:rStyle w:val="a5"/>
          <w:color w:val="000000"/>
          <w:sz w:val="28"/>
          <w:szCs w:val="28"/>
        </w:rPr>
        <w:lastRenderedPageBreak/>
        <w:t>5. Порядок работы Службы.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5.1. Служба может получать информацию о конфликтных случаях от отдела ПДН, КДН и ЗП и других учреждений профилактики, также по личному обращению граждан.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ab/>
        <w:t>5.2. Служба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ab/>
        <w:t xml:space="preserve">5.3. Программа восстановительного разрешения конфликтных ситуаций проводится только в случае согласия конфликтующих сторон на участие. При несогласии сторон им может быть предложена психологическая помощь или другие формы работы. 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5.4. Медиация может проводиться специалистом Службы (медиатором) по делам, рассматриваемым в КДН и ЗП. Медиация (переговоры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сторон) не отменяет рассмотрения дела в КДН и ЗП, но ее результаты и достигнутая договоренность могут учитываться при вынесении решения по делу.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5.5. Медиатор (третье нейтральное, независимое лицо (посредник, примиритель), помогающее сторонам разрешить имеющийся конфликт, спор) вправе отказаться от проведения медиации или любой другой </w:t>
      </w:r>
      <w:r w:rsidRPr="006D0B58">
        <w:rPr>
          <w:rStyle w:val="a5"/>
          <w:b w:val="0"/>
          <w:sz w:val="28"/>
          <w:szCs w:val="28"/>
        </w:rPr>
        <w:t>программы восстановительного разрешения конфликтной ситуации</w:t>
      </w:r>
      <w:r w:rsidRPr="006D0B58">
        <w:rPr>
          <w:rStyle w:val="a5"/>
          <w:sz w:val="28"/>
          <w:szCs w:val="28"/>
        </w:rPr>
        <w:t xml:space="preserve"> </w:t>
      </w:r>
      <w:r w:rsidRPr="006D0B58">
        <w:rPr>
          <w:color w:val="000000"/>
          <w:sz w:val="28"/>
          <w:szCs w:val="28"/>
        </w:rPr>
        <w:t>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5.6. Служба самостоятельно определяет сроки и этапы проведения </w:t>
      </w:r>
      <w:r w:rsidRPr="006D0B58">
        <w:rPr>
          <w:rStyle w:val="a5"/>
          <w:b w:val="0"/>
          <w:sz w:val="28"/>
          <w:szCs w:val="28"/>
        </w:rPr>
        <w:t>программы восстановительного разрешения конфликтной ситуации</w:t>
      </w:r>
      <w:r w:rsidRPr="006D0B58">
        <w:rPr>
          <w:color w:val="000000"/>
          <w:sz w:val="28"/>
          <w:szCs w:val="28"/>
        </w:rPr>
        <w:t xml:space="preserve"> в каждом отдельном случае, согласовывая их с участниками конфликтной ситуации.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5.7. В случае, если в ходе реализации </w:t>
      </w:r>
      <w:r w:rsidRPr="006D0B58">
        <w:rPr>
          <w:rStyle w:val="a5"/>
          <w:b w:val="0"/>
          <w:sz w:val="28"/>
          <w:szCs w:val="28"/>
        </w:rPr>
        <w:t xml:space="preserve">программы восстановительного разрешения конфликтной </w:t>
      </w:r>
      <w:proofErr w:type="gramStart"/>
      <w:r w:rsidRPr="006D0B58">
        <w:rPr>
          <w:rStyle w:val="a5"/>
          <w:b w:val="0"/>
          <w:sz w:val="28"/>
          <w:szCs w:val="28"/>
        </w:rPr>
        <w:t>ситуации</w:t>
      </w:r>
      <w:proofErr w:type="gramEnd"/>
      <w:r w:rsidRPr="006D0B58">
        <w:rPr>
          <w:color w:val="000000"/>
          <w:sz w:val="28"/>
          <w:szCs w:val="28"/>
        </w:rPr>
        <w:t xml:space="preserve">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5.8. </w:t>
      </w:r>
      <w:proofErr w:type="gramStart"/>
      <w:r w:rsidRPr="006D0B58">
        <w:rPr>
          <w:color w:val="000000"/>
          <w:sz w:val="28"/>
          <w:szCs w:val="28"/>
        </w:rPr>
        <w:t>Информация, полученная в ходе проведения медиации, является конфиденциальной за исключением подписанного сторонами примирительного договора, который может быть передан в заинтересованные инстанции (КДН и ЗП, администрацию образовательного учреждения  и пр.) для вынесения адекватного решения по данной ситуации.</w:t>
      </w:r>
      <w:proofErr w:type="gramEnd"/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5.9. Служба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6D0B58">
        <w:rPr>
          <w:color w:val="000000"/>
          <w:sz w:val="28"/>
          <w:szCs w:val="28"/>
        </w:rPr>
        <w:t>ств Сл</w:t>
      </w:r>
      <w:proofErr w:type="gramEnd"/>
      <w:r w:rsidRPr="006D0B58">
        <w:rPr>
          <w:color w:val="000000"/>
          <w:sz w:val="28"/>
          <w:szCs w:val="28"/>
        </w:rPr>
        <w:t>ужба может проводить дополнительные встречи сторон и помочь сторонам осознать причины трудностей и пути их преодоления.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5.10. Деятельность Службы фиксируется в</w:t>
      </w:r>
      <w:r w:rsidRPr="006D0B58">
        <w:rPr>
          <w:b/>
          <w:color w:val="000000"/>
          <w:sz w:val="28"/>
          <w:szCs w:val="28"/>
        </w:rPr>
        <w:t xml:space="preserve"> </w:t>
      </w:r>
      <w:r w:rsidRPr="006D0B58">
        <w:rPr>
          <w:rStyle w:val="a5"/>
          <w:b w:val="0"/>
          <w:sz w:val="28"/>
          <w:szCs w:val="28"/>
        </w:rPr>
        <w:t xml:space="preserve">журнале учета случаев медиации, </w:t>
      </w:r>
      <w:r w:rsidRPr="006D0B58">
        <w:rPr>
          <w:color w:val="000000"/>
          <w:sz w:val="28"/>
          <w:szCs w:val="28"/>
        </w:rPr>
        <w:t>который является внутренним документом Службы.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lastRenderedPageBreak/>
        <w:t>5.11. При необходимости Служба получает у сторон разрешение на обработку их персональных данных в соответствии с законом «О персональных данных» 152-ФЗ.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5.12. Переговоры со сторонами конфликта, родителями и должностными лицами проводят медиаторы (ведущие </w:t>
      </w:r>
      <w:r w:rsidRPr="006D0B58">
        <w:rPr>
          <w:rStyle w:val="a5"/>
          <w:b w:val="0"/>
          <w:sz w:val="28"/>
          <w:szCs w:val="28"/>
        </w:rPr>
        <w:t>программ восстановительного разрешения конфликтной ситуации</w:t>
      </w:r>
      <w:r w:rsidRPr="006D0B58">
        <w:rPr>
          <w:b/>
          <w:color w:val="000000"/>
          <w:sz w:val="28"/>
          <w:szCs w:val="28"/>
        </w:rPr>
        <w:t>).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5.13. Медиаторы (ведущие </w:t>
      </w:r>
      <w:r w:rsidRPr="006D0B58">
        <w:rPr>
          <w:rStyle w:val="a5"/>
          <w:b w:val="0"/>
          <w:sz w:val="28"/>
          <w:szCs w:val="28"/>
        </w:rPr>
        <w:t>программ восстановительного разрешения конфликтной ситуации</w:t>
      </w:r>
      <w:r w:rsidRPr="006D0B58">
        <w:rPr>
          <w:b/>
          <w:color w:val="000000"/>
          <w:sz w:val="28"/>
          <w:szCs w:val="28"/>
        </w:rPr>
        <w:t>)</w:t>
      </w:r>
      <w:r w:rsidRPr="006D0B58">
        <w:rPr>
          <w:color w:val="000000"/>
          <w:sz w:val="28"/>
          <w:szCs w:val="28"/>
        </w:rPr>
        <w:t xml:space="preserve"> могут работать парами.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5.14. В процессе своей деятельности Служба обеспечивает уважение прав, чести, достоинства личности, способствует приоритетной защите прав и законных интересов человека.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5.15. В своей деятельности Служба независима и автономна при принятии с согласия сторон дела для проведения медиации; при назначении медиатора; при организации и проведении примирительных процедур. 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B58" w:rsidRPr="006D0B58" w:rsidRDefault="006D0B58" w:rsidP="006D0B58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6D0B58">
        <w:rPr>
          <w:b/>
          <w:sz w:val="28"/>
          <w:szCs w:val="28"/>
        </w:rPr>
        <w:t>6. Распределение зон ответственности специалистов Службы.</w:t>
      </w:r>
    </w:p>
    <w:p w:rsidR="006D0B58" w:rsidRPr="006D0B58" w:rsidRDefault="006D0B58" w:rsidP="006D0B58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6D0B58">
        <w:rPr>
          <w:b/>
          <w:i/>
          <w:sz w:val="28"/>
          <w:szCs w:val="28"/>
        </w:rPr>
        <w:t xml:space="preserve">6.1. Педагог-психолог (медиатор): </w:t>
      </w:r>
    </w:p>
    <w:p w:rsidR="006D0B58" w:rsidRPr="006D0B58" w:rsidRDefault="006D0B58" w:rsidP="006D0B58">
      <w:pPr>
        <w:numPr>
          <w:ilvl w:val="0"/>
          <w:numId w:val="12"/>
        </w:numPr>
        <w:tabs>
          <w:tab w:val="left" w:pos="284"/>
          <w:tab w:val="left" w:pos="567"/>
        </w:tabs>
        <w:ind w:left="284" w:hanging="284"/>
        <w:jc w:val="both"/>
        <w:rPr>
          <w:b/>
          <w:sz w:val="28"/>
          <w:szCs w:val="28"/>
        </w:rPr>
      </w:pPr>
      <w:r w:rsidRPr="006D0B58">
        <w:rPr>
          <w:sz w:val="28"/>
          <w:szCs w:val="28"/>
        </w:rPr>
        <w:t xml:space="preserve">разрабатывает и осуществляет программу </w:t>
      </w:r>
      <w:r w:rsidRPr="006D0B58">
        <w:rPr>
          <w:rStyle w:val="a5"/>
          <w:b w:val="0"/>
          <w:sz w:val="28"/>
          <w:szCs w:val="28"/>
        </w:rPr>
        <w:t>восстановительного разрешения конфликтных ситуаций</w:t>
      </w:r>
      <w:r w:rsidRPr="006D0B58">
        <w:rPr>
          <w:b/>
          <w:sz w:val="28"/>
          <w:szCs w:val="28"/>
        </w:rPr>
        <w:t xml:space="preserve">; </w:t>
      </w:r>
    </w:p>
    <w:p w:rsidR="006D0B58" w:rsidRPr="006D0B58" w:rsidRDefault="006D0B58" w:rsidP="006D0B58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определяет наиболее приемлемые методы, формы решения личных и социальных проблем конфликтующих сторон; </w:t>
      </w:r>
    </w:p>
    <w:p w:rsidR="006D0B58" w:rsidRPr="006D0B58" w:rsidRDefault="006D0B58" w:rsidP="006D0B58">
      <w:pPr>
        <w:numPr>
          <w:ilvl w:val="0"/>
          <w:numId w:val="12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6D0B58">
        <w:rPr>
          <w:sz w:val="28"/>
          <w:szCs w:val="28"/>
        </w:rPr>
        <w:t>содействует повышению психологических компетенций, эмоционального интеллекта для разрешения конфликта.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1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D0B58">
        <w:rPr>
          <w:rFonts w:ascii="Times New Roman" w:hAnsi="Times New Roman"/>
          <w:b/>
          <w:i/>
          <w:sz w:val="28"/>
          <w:szCs w:val="28"/>
        </w:rPr>
        <w:t xml:space="preserve">Социальный педагог: </w:t>
      </w:r>
    </w:p>
    <w:p w:rsidR="006D0B58" w:rsidRPr="006D0B58" w:rsidRDefault="006D0B58" w:rsidP="006D0B58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взаимодействует на межведомственном уровне с учреждениями и организациями в поиске оптимальных форм разрешения конфликтной ситуации, выступая посредником между конфликтующими сторонами;</w:t>
      </w:r>
    </w:p>
    <w:p w:rsidR="006D0B58" w:rsidRPr="006D0B58" w:rsidRDefault="006D0B58" w:rsidP="006D0B58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ведёт </w:t>
      </w:r>
      <w:r w:rsidRPr="006D0B58">
        <w:rPr>
          <w:rFonts w:ascii="Times New Roman" w:hAnsi="Times New Roman"/>
          <w:bCs/>
          <w:sz w:val="28"/>
          <w:szCs w:val="28"/>
        </w:rPr>
        <w:t>журнал учета случаев, заполняет регистрационную карту случая медиации.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1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D0B58">
        <w:rPr>
          <w:rFonts w:ascii="Times New Roman" w:hAnsi="Times New Roman"/>
          <w:b/>
          <w:i/>
          <w:sz w:val="28"/>
          <w:szCs w:val="28"/>
        </w:rPr>
        <w:t>Врач-психотерапевт:</w:t>
      </w:r>
    </w:p>
    <w:p w:rsidR="006D0B58" w:rsidRPr="006D0B58" w:rsidRDefault="006D0B58" w:rsidP="006D0B58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по решению Службы и с согласия хотя бы одной из конфликтующих сторон организует  необходимую психотерапевтическую   помощь в рамках программы </w:t>
      </w:r>
      <w:r w:rsidRPr="006D0B58">
        <w:rPr>
          <w:rFonts w:ascii="Times New Roman" w:hAnsi="Times New Roman"/>
          <w:bCs/>
          <w:sz w:val="28"/>
          <w:szCs w:val="28"/>
        </w:rPr>
        <w:t>восстановительного разрешения конфликтных ситуаций.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11"/>
        </w:numPr>
        <w:tabs>
          <w:tab w:val="left" w:pos="284"/>
          <w:tab w:val="left" w:pos="567"/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D0B58">
        <w:rPr>
          <w:rFonts w:ascii="Times New Roman" w:hAnsi="Times New Roman"/>
          <w:b/>
          <w:i/>
          <w:sz w:val="28"/>
          <w:szCs w:val="28"/>
        </w:rPr>
        <w:t>Юрисконсульт:</w:t>
      </w:r>
    </w:p>
    <w:p w:rsidR="006D0B58" w:rsidRPr="006D0B58" w:rsidRDefault="006D0B58" w:rsidP="006D0B58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оказывает необходимую консультативную помощь конфликтующим сторонам в рамках программы </w:t>
      </w:r>
      <w:r w:rsidRPr="006D0B58">
        <w:rPr>
          <w:rFonts w:ascii="Times New Roman" w:hAnsi="Times New Roman"/>
          <w:bCs/>
          <w:sz w:val="28"/>
          <w:szCs w:val="28"/>
        </w:rPr>
        <w:t>восстановительного разрешения конфликтных ситуаций.</w:t>
      </w:r>
    </w:p>
    <w:p w:rsidR="006D0B58" w:rsidRPr="006D0B58" w:rsidRDefault="006D0B58" w:rsidP="006D0B58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0B58" w:rsidRPr="006D0B58" w:rsidRDefault="006D0B58" w:rsidP="006D0B58">
      <w:pPr>
        <w:pStyle w:val="a3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B58">
        <w:rPr>
          <w:rFonts w:ascii="Times New Roman" w:hAnsi="Times New Roman"/>
          <w:b/>
          <w:sz w:val="28"/>
          <w:szCs w:val="28"/>
        </w:rPr>
        <w:t>Права и ответственность.</w:t>
      </w:r>
    </w:p>
    <w:p w:rsidR="006D0B58" w:rsidRPr="006D0B58" w:rsidRDefault="006D0B58" w:rsidP="006D0B58">
      <w:pPr>
        <w:pStyle w:val="a4"/>
        <w:numPr>
          <w:ilvl w:val="1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В соответствии с возложенными задачами и для осуществления своих функций Служба имеет право:</w:t>
      </w:r>
    </w:p>
    <w:p w:rsidR="006D0B58" w:rsidRPr="006D0B58" w:rsidRDefault="006D0B58" w:rsidP="006D0B58">
      <w:pPr>
        <w:pStyle w:val="a4"/>
        <w:numPr>
          <w:ilvl w:val="2"/>
          <w:numId w:val="19"/>
        </w:numPr>
        <w:shd w:val="clear" w:color="auto" w:fill="FFFFFF"/>
        <w:tabs>
          <w:tab w:val="left" w:pos="426"/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Запрашивать и получать в установленном порядке необходимую информацию от организаций и учреждений, работающих с семьёй и детьми, для выполнения вышеуказанных функций.</w:t>
      </w:r>
    </w:p>
    <w:p w:rsidR="006D0B58" w:rsidRPr="006D0B58" w:rsidRDefault="006D0B58" w:rsidP="006D0B58">
      <w:pPr>
        <w:pStyle w:val="a4"/>
        <w:numPr>
          <w:ilvl w:val="2"/>
          <w:numId w:val="19"/>
        </w:numPr>
        <w:shd w:val="clear" w:color="auto" w:fill="FFFFFF"/>
        <w:tabs>
          <w:tab w:val="left" w:pos="426"/>
          <w:tab w:val="left" w:pos="567"/>
          <w:tab w:val="left" w:pos="7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lastRenderedPageBreak/>
        <w:t>Проводить индивидуальные встречи с несовершеннолетними, их родителями, а также с другими конфликтующими сторонами.</w:t>
      </w:r>
    </w:p>
    <w:p w:rsidR="006D0B58" w:rsidRPr="006D0B58" w:rsidRDefault="006D0B58" w:rsidP="006D0B58">
      <w:pPr>
        <w:pStyle w:val="a4"/>
        <w:numPr>
          <w:ilvl w:val="2"/>
          <w:numId w:val="19"/>
        </w:numPr>
        <w:shd w:val="clear" w:color="auto" w:fill="FFFFFF"/>
        <w:tabs>
          <w:tab w:val="left" w:pos="426"/>
          <w:tab w:val="left" w:pos="567"/>
          <w:tab w:val="left" w:pos="7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Беседовать с родителями (законными представителями), а также прочими лицами по вопросу изучения личности несовершеннолетнего.</w:t>
      </w:r>
    </w:p>
    <w:p w:rsidR="006D0B58" w:rsidRPr="006D0B58" w:rsidRDefault="006D0B58" w:rsidP="006D0B58">
      <w:pPr>
        <w:pStyle w:val="a4"/>
        <w:widowControl w:val="0"/>
        <w:numPr>
          <w:ilvl w:val="2"/>
          <w:numId w:val="19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6D0B58">
        <w:rPr>
          <w:bCs/>
          <w:sz w:val="28"/>
          <w:szCs w:val="28"/>
        </w:rPr>
        <w:t xml:space="preserve"> Взаимодействовать с учреждениями образования, здравоохранения, внутренних дел и другими учреждениями и органами, осуществляющими работу с населением, в целях эффективной реализации программы восстановительного разрешения конфликтных ситуаций.</w:t>
      </w:r>
    </w:p>
    <w:p w:rsidR="006D0B58" w:rsidRPr="006D0B58" w:rsidRDefault="006D0B58" w:rsidP="006D0B58">
      <w:pPr>
        <w:pStyle w:val="a3"/>
        <w:numPr>
          <w:ilvl w:val="1"/>
          <w:numId w:val="23"/>
        </w:numPr>
        <w:tabs>
          <w:tab w:val="left" w:pos="567"/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bCs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>Служба несет ответственность:</w:t>
      </w:r>
    </w:p>
    <w:p w:rsidR="006D0B58" w:rsidRPr="006D0B58" w:rsidRDefault="006D0B58" w:rsidP="006D0B58">
      <w:pPr>
        <w:pStyle w:val="a3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>За достижение целей и реализацию поставленных задач.</w:t>
      </w:r>
    </w:p>
    <w:p w:rsidR="006D0B58" w:rsidRPr="006D0B58" w:rsidRDefault="006D0B58" w:rsidP="006D0B58">
      <w:pPr>
        <w:pStyle w:val="a3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>За принятые решения при реализации программы восстановительного разрешения конфликтных ситуаций.</w:t>
      </w:r>
    </w:p>
    <w:p w:rsidR="006D0B58" w:rsidRPr="006D0B58" w:rsidRDefault="006D0B58" w:rsidP="006D0B58">
      <w:pPr>
        <w:pStyle w:val="a3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Информирование органов внутренних дел при выявлении фактов правонарушений и/или других противоправных действий в отношении несовершеннолетних.</w:t>
      </w:r>
    </w:p>
    <w:p w:rsidR="006D0B58" w:rsidRPr="006D0B58" w:rsidRDefault="006D0B58" w:rsidP="006D0B58">
      <w:pPr>
        <w:ind w:firstLine="567"/>
        <w:jc w:val="both"/>
        <w:rPr>
          <w:sz w:val="28"/>
          <w:szCs w:val="28"/>
        </w:rPr>
      </w:pPr>
    </w:p>
    <w:p w:rsidR="006D0B58" w:rsidRPr="006D0B58" w:rsidRDefault="006D0B58" w:rsidP="006D0B58">
      <w:pPr>
        <w:jc w:val="center"/>
        <w:rPr>
          <w:sz w:val="28"/>
          <w:szCs w:val="28"/>
        </w:rPr>
      </w:pPr>
      <w:r w:rsidRPr="006D0B58">
        <w:rPr>
          <w:b/>
          <w:bCs/>
          <w:sz w:val="28"/>
          <w:szCs w:val="28"/>
        </w:rPr>
        <w:t>8.Документация Службы.</w:t>
      </w:r>
    </w:p>
    <w:p w:rsidR="006D0B58" w:rsidRPr="006D0B58" w:rsidRDefault="006D0B58" w:rsidP="006D0B58">
      <w:pPr>
        <w:shd w:val="clear" w:color="auto" w:fill="FFFFFF"/>
        <w:tabs>
          <w:tab w:val="left" w:pos="284"/>
          <w:tab w:val="left" w:pos="567"/>
          <w:tab w:val="left" w:pos="8242"/>
        </w:tabs>
        <w:ind w:firstLine="567"/>
        <w:jc w:val="both"/>
        <w:rPr>
          <w:sz w:val="28"/>
          <w:szCs w:val="28"/>
        </w:rPr>
      </w:pPr>
      <w:r w:rsidRPr="006D0B58">
        <w:rPr>
          <w:spacing w:val="-5"/>
          <w:sz w:val="28"/>
          <w:szCs w:val="28"/>
        </w:rPr>
        <w:t>8.1. Локальные акты, регламентирующие деятельность Службы:</w:t>
      </w:r>
      <w:r w:rsidRPr="006D0B58">
        <w:rPr>
          <w:sz w:val="28"/>
          <w:szCs w:val="28"/>
        </w:rPr>
        <w:tab/>
      </w:r>
    </w:p>
    <w:p w:rsidR="006D0B58" w:rsidRPr="006D0B58" w:rsidRDefault="006D0B58" w:rsidP="006D0B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D0B58">
        <w:rPr>
          <w:sz w:val="28"/>
          <w:szCs w:val="28"/>
        </w:rPr>
        <w:t>Положение о службе примирения (медиации) «Согласие» СОГБУ СРЦН «Гармония».</w:t>
      </w:r>
    </w:p>
    <w:p w:rsidR="006D0B58" w:rsidRPr="006D0B58" w:rsidRDefault="006D0B58" w:rsidP="006D0B58">
      <w:pPr>
        <w:pStyle w:val="a3"/>
        <w:numPr>
          <w:ilvl w:val="1"/>
          <w:numId w:val="1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 Документация Службы, обязательная к ведению: </w:t>
      </w:r>
    </w:p>
    <w:p w:rsidR="006D0B58" w:rsidRPr="006D0B58" w:rsidRDefault="006D0B58" w:rsidP="006D0B58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644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 xml:space="preserve">журнал учета случаев медиации </w:t>
      </w:r>
      <w:r w:rsidRPr="006D0B58">
        <w:rPr>
          <w:sz w:val="28"/>
          <w:szCs w:val="28"/>
        </w:rPr>
        <w:t>(Приложение №1)</w:t>
      </w:r>
      <w:r w:rsidRPr="006D0B58">
        <w:rPr>
          <w:rStyle w:val="a5"/>
          <w:b w:val="0"/>
          <w:sz w:val="28"/>
          <w:szCs w:val="28"/>
        </w:rPr>
        <w:t>;</w:t>
      </w:r>
    </w:p>
    <w:p w:rsidR="006D0B58" w:rsidRPr="006D0B58" w:rsidRDefault="006D0B58" w:rsidP="006D0B58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644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регистрационная карта случая медиации</w:t>
      </w:r>
      <w:r w:rsidRPr="006D0B58">
        <w:rPr>
          <w:rStyle w:val="a5"/>
          <w:sz w:val="28"/>
          <w:szCs w:val="28"/>
        </w:rPr>
        <w:t xml:space="preserve"> </w:t>
      </w:r>
      <w:r w:rsidRPr="006D0B58">
        <w:rPr>
          <w:sz w:val="28"/>
          <w:szCs w:val="28"/>
        </w:rPr>
        <w:t>(Приложение №2);</w:t>
      </w:r>
    </w:p>
    <w:p w:rsidR="006D0B58" w:rsidRPr="006D0B58" w:rsidRDefault="006D0B58" w:rsidP="006D0B58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644"/>
        <w:jc w:val="both"/>
        <w:rPr>
          <w:bCs/>
          <w:sz w:val="28"/>
          <w:szCs w:val="28"/>
        </w:rPr>
      </w:pPr>
      <w:r w:rsidRPr="006D0B58">
        <w:rPr>
          <w:sz w:val="28"/>
          <w:szCs w:val="28"/>
        </w:rPr>
        <w:t>договор на оказание услуг медиации (Приложение №3).</w:t>
      </w:r>
    </w:p>
    <w:p w:rsidR="00D13526" w:rsidRDefault="006D0B58" w:rsidP="00CE06B0">
      <w:pPr>
        <w:pStyle w:val="a3"/>
        <w:numPr>
          <w:ilvl w:val="2"/>
          <w:numId w:val="16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6B0">
        <w:rPr>
          <w:rFonts w:ascii="Times New Roman" w:hAnsi="Times New Roman"/>
          <w:sz w:val="28"/>
          <w:szCs w:val="28"/>
        </w:rPr>
        <w:t>При предоставлении услуг медиации несовершеннолетним – воспитанникам Учреждения и их семьям, услуги медиации отражаются в документах воспитанника (договор на предоставление социальных услуг, индивидуальная карта социальной реабилитации воспитанника, протоколы социального медико-психолого-педагогического консилиума, учетно-отчетная документация специалистов и др.) и ведутся в соответствии с  номенклатурой дел Учреждения.</w:t>
      </w:r>
      <w:bookmarkStart w:id="0" w:name="_GoBack"/>
      <w:bookmarkEnd w:id="0"/>
    </w:p>
    <w:sectPr w:rsidR="00D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76"/>
    <w:multiLevelType w:val="multilevel"/>
    <w:tmpl w:val="315AAA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E0266A"/>
    <w:multiLevelType w:val="multilevel"/>
    <w:tmpl w:val="AF5E18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FA47E9"/>
    <w:multiLevelType w:val="hybridMultilevel"/>
    <w:tmpl w:val="D70CA87E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1A51"/>
    <w:multiLevelType w:val="hybridMultilevel"/>
    <w:tmpl w:val="A50E873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A3D99"/>
    <w:multiLevelType w:val="hybridMultilevel"/>
    <w:tmpl w:val="AFBE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38C"/>
    <w:multiLevelType w:val="multilevel"/>
    <w:tmpl w:val="7026D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724CF6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532CD7"/>
    <w:multiLevelType w:val="hybridMultilevel"/>
    <w:tmpl w:val="000895A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F12EF7"/>
    <w:multiLevelType w:val="hybridMultilevel"/>
    <w:tmpl w:val="795E8B9A"/>
    <w:lvl w:ilvl="0" w:tplc="F136308A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091324"/>
    <w:multiLevelType w:val="multilevel"/>
    <w:tmpl w:val="E99A4D5E"/>
    <w:lvl w:ilvl="0">
      <w:start w:val="7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44EF4162"/>
    <w:multiLevelType w:val="multilevel"/>
    <w:tmpl w:val="107246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A86BBD"/>
    <w:multiLevelType w:val="hybridMultilevel"/>
    <w:tmpl w:val="0ACEECB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96FA6"/>
    <w:multiLevelType w:val="hybridMultilevel"/>
    <w:tmpl w:val="A6D8316C"/>
    <w:lvl w:ilvl="0" w:tplc="CEC4E2A0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44BF"/>
    <w:multiLevelType w:val="hybridMultilevel"/>
    <w:tmpl w:val="44ACF0B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7E1CF4"/>
    <w:multiLevelType w:val="hybridMultilevel"/>
    <w:tmpl w:val="DA243406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3D8B"/>
    <w:multiLevelType w:val="multilevel"/>
    <w:tmpl w:val="90687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3B3F8D"/>
    <w:multiLevelType w:val="multilevel"/>
    <w:tmpl w:val="951CC2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845480"/>
    <w:multiLevelType w:val="hybridMultilevel"/>
    <w:tmpl w:val="F3FA586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5C75FE"/>
    <w:multiLevelType w:val="hybridMultilevel"/>
    <w:tmpl w:val="A06259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63158"/>
    <w:multiLevelType w:val="hybridMultilevel"/>
    <w:tmpl w:val="52C22C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7"/>
  </w:num>
  <w:num w:numId="12">
    <w:abstractNumId w:val="3"/>
  </w:num>
  <w:num w:numId="13">
    <w:abstractNumId w:val="15"/>
  </w:num>
  <w:num w:numId="14">
    <w:abstractNumId w:val="23"/>
  </w:num>
  <w:num w:numId="15">
    <w:abstractNumId w:val="5"/>
  </w:num>
  <w:num w:numId="16">
    <w:abstractNumId w:val="11"/>
  </w:num>
  <w:num w:numId="17">
    <w:abstractNumId w:val="22"/>
  </w:num>
  <w:num w:numId="18">
    <w:abstractNumId w:val="7"/>
  </w:num>
  <w:num w:numId="19">
    <w:abstractNumId w:val="0"/>
  </w:num>
  <w:num w:numId="20">
    <w:abstractNumId w:val="18"/>
  </w:num>
  <w:num w:numId="21">
    <w:abstractNumId w:val="12"/>
  </w:num>
  <w:num w:numId="22">
    <w:abstractNumId w:val="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B"/>
    <w:rsid w:val="00176F76"/>
    <w:rsid w:val="0022257A"/>
    <w:rsid w:val="00255B87"/>
    <w:rsid w:val="00271875"/>
    <w:rsid w:val="002B0E08"/>
    <w:rsid w:val="002B432E"/>
    <w:rsid w:val="002E4633"/>
    <w:rsid w:val="0030415D"/>
    <w:rsid w:val="00317CB6"/>
    <w:rsid w:val="00334FA2"/>
    <w:rsid w:val="003F22E4"/>
    <w:rsid w:val="0040617E"/>
    <w:rsid w:val="00424C16"/>
    <w:rsid w:val="004E6B9E"/>
    <w:rsid w:val="0050091C"/>
    <w:rsid w:val="00523E03"/>
    <w:rsid w:val="00526B4B"/>
    <w:rsid w:val="006C4A99"/>
    <w:rsid w:val="006D0B58"/>
    <w:rsid w:val="00744499"/>
    <w:rsid w:val="007633E9"/>
    <w:rsid w:val="007E5EA2"/>
    <w:rsid w:val="00806534"/>
    <w:rsid w:val="00810C27"/>
    <w:rsid w:val="008B384B"/>
    <w:rsid w:val="008B6424"/>
    <w:rsid w:val="008C447B"/>
    <w:rsid w:val="008E3197"/>
    <w:rsid w:val="008F63C4"/>
    <w:rsid w:val="00A12F3A"/>
    <w:rsid w:val="00A42C33"/>
    <w:rsid w:val="00B22688"/>
    <w:rsid w:val="00B90D13"/>
    <w:rsid w:val="00BC6B00"/>
    <w:rsid w:val="00C402A3"/>
    <w:rsid w:val="00C70B6B"/>
    <w:rsid w:val="00CC09FC"/>
    <w:rsid w:val="00CC6649"/>
    <w:rsid w:val="00CE06B0"/>
    <w:rsid w:val="00D00142"/>
    <w:rsid w:val="00D12871"/>
    <w:rsid w:val="00D13526"/>
    <w:rsid w:val="00D22BF2"/>
    <w:rsid w:val="00DD6C08"/>
    <w:rsid w:val="00E3351E"/>
    <w:rsid w:val="00E73B47"/>
    <w:rsid w:val="00F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6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0B6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70B6B"/>
    <w:rPr>
      <w:b/>
      <w:bCs/>
    </w:rPr>
  </w:style>
  <w:style w:type="paragraph" w:styleId="a6">
    <w:name w:val="header"/>
    <w:basedOn w:val="a"/>
    <w:link w:val="a7"/>
    <w:unhideWhenUsed/>
    <w:rsid w:val="00C70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70B6B"/>
    <w:rPr>
      <w:color w:val="0000FF"/>
      <w:u w:val="single"/>
    </w:rPr>
  </w:style>
  <w:style w:type="table" w:styleId="a9">
    <w:name w:val="Table Grid"/>
    <w:basedOn w:val="a1"/>
    <w:uiPriority w:val="59"/>
    <w:rsid w:val="00D1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13526"/>
    <w:pPr>
      <w:spacing w:before="100" w:beforeAutospacing="1" w:after="100" w:afterAutospacing="1"/>
    </w:pPr>
  </w:style>
  <w:style w:type="character" w:customStyle="1" w:styleId="s1">
    <w:name w:val="s1"/>
    <w:basedOn w:val="a0"/>
    <w:rsid w:val="00D13526"/>
  </w:style>
  <w:style w:type="paragraph" w:customStyle="1" w:styleId="p2">
    <w:name w:val="p2"/>
    <w:basedOn w:val="a"/>
    <w:rsid w:val="00D13526"/>
    <w:pPr>
      <w:spacing w:before="100" w:beforeAutospacing="1" w:after="100" w:afterAutospacing="1"/>
    </w:pPr>
  </w:style>
  <w:style w:type="paragraph" w:customStyle="1" w:styleId="p3">
    <w:name w:val="p3"/>
    <w:basedOn w:val="a"/>
    <w:rsid w:val="00D13526"/>
    <w:pPr>
      <w:spacing w:before="100" w:beforeAutospacing="1" w:after="100" w:afterAutospacing="1"/>
    </w:pPr>
  </w:style>
  <w:style w:type="character" w:customStyle="1" w:styleId="s2">
    <w:name w:val="s2"/>
    <w:basedOn w:val="a0"/>
    <w:rsid w:val="00D1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6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0B6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70B6B"/>
    <w:rPr>
      <w:b/>
      <w:bCs/>
    </w:rPr>
  </w:style>
  <w:style w:type="paragraph" w:styleId="a6">
    <w:name w:val="header"/>
    <w:basedOn w:val="a"/>
    <w:link w:val="a7"/>
    <w:unhideWhenUsed/>
    <w:rsid w:val="00C70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70B6B"/>
    <w:rPr>
      <w:color w:val="0000FF"/>
      <w:u w:val="single"/>
    </w:rPr>
  </w:style>
  <w:style w:type="table" w:styleId="a9">
    <w:name w:val="Table Grid"/>
    <w:basedOn w:val="a1"/>
    <w:uiPriority w:val="59"/>
    <w:rsid w:val="00D1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13526"/>
    <w:pPr>
      <w:spacing w:before="100" w:beforeAutospacing="1" w:after="100" w:afterAutospacing="1"/>
    </w:pPr>
  </w:style>
  <w:style w:type="character" w:customStyle="1" w:styleId="s1">
    <w:name w:val="s1"/>
    <w:basedOn w:val="a0"/>
    <w:rsid w:val="00D13526"/>
  </w:style>
  <w:style w:type="paragraph" w:customStyle="1" w:styleId="p2">
    <w:name w:val="p2"/>
    <w:basedOn w:val="a"/>
    <w:rsid w:val="00D13526"/>
    <w:pPr>
      <w:spacing w:before="100" w:beforeAutospacing="1" w:after="100" w:afterAutospacing="1"/>
    </w:pPr>
  </w:style>
  <w:style w:type="paragraph" w:customStyle="1" w:styleId="p3">
    <w:name w:val="p3"/>
    <w:basedOn w:val="a"/>
    <w:rsid w:val="00D13526"/>
    <w:pPr>
      <w:spacing w:before="100" w:beforeAutospacing="1" w:after="100" w:afterAutospacing="1"/>
    </w:pPr>
  </w:style>
  <w:style w:type="character" w:customStyle="1" w:styleId="s2">
    <w:name w:val="s2"/>
    <w:basedOn w:val="a0"/>
    <w:rsid w:val="00D1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Director</cp:lastModifiedBy>
  <cp:revision>3</cp:revision>
  <dcterms:created xsi:type="dcterms:W3CDTF">2015-11-09T12:52:00Z</dcterms:created>
  <dcterms:modified xsi:type="dcterms:W3CDTF">2015-12-02T08:08:00Z</dcterms:modified>
</cp:coreProperties>
</file>